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right" w:pos="10466"/>
        </w:tabs>
        <w:overflowPunct w:val="0"/>
        <w:autoSpaceDE w:val="0"/>
        <w:autoSpaceDN w:val="0"/>
        <w:adjustRightInd w:val="0"/>
        <w:textAlignment w:val="baseline"/>
        <w:rPr>
          <w:rFonts w:hint="eastAsia" w:cs="Arial"/>
          <w:bCs/>
          <w:sz w:val="24"/>
          <w:szCs w:val="24"/>
          <w:lang w:val="en-US" w:eastAsia="zh-CN"/>
        </w:rPr>
      </w:pPr>
      <w:r>
        <w:rPr>
          <w:rFonts w:cs="Arial"/>
          <w:bCs/>
          <w:sz w:val="24"/>
          <w:szCs w:val="24"/>
          <w:lang w:eastAsia="ja-JP"/>
        </w:rPr>
        <w:t>3GPP TSG-RAN WG2 Meeting #11</w:t>
      </w:r>
      <w:r>
        <w:rPr>
          <w:rFonts w:hint="eastAsia" w:eastAsia="宋体" w:cs="Arial"/>
          <w:bCs/>
          <w:sz w:val="24"/>
          <w:szCs w:val="24"/>
          <w:lang w:val="en-US" w:eastAsia="zh-CN"/>
        </w:rPr>
        <w:t>2</w:t>
      </w:r>
      <w:r>
        <w:rPr>
          <w:rFonts w:cs="Arial"/>
          <w:bCs/>
          <w:sz w:val="24"/>
          <w:szCs w:val="24"/>
          <w:lang w:eastAsia="ja-JP"/>
        </w:rPr>
        <w:t>-e</w:t>
      </w:r>
      <w:r>
        <w:rPr>
          <w:rFonts w:hint="eastAsia" w:eastAsia="宋体" w:cs="Arial"/>
          <w:bCs/>
          <w:sz w:val="24"/>
          <w:szCs w:val="24"/>
          <w:lang w:val="en-US" w:eastAsia="zh-CN"/>
        </w:rPr>
        <w:t xml:space="preserve">                                  </w:t>
      </w:r>
      <w:r>
        <w:rPr>
          <w:rFonts w:cs="Arial"/>
          <w:bCs/>
          <w:sz w:val="24"/>
          <w:szCs w:val="24"/>
          <w:lang w:eastAsia="ja-JP"/>
        </w:rPr>
        <w:t>R2-2008814</w:t>
      </w:r>
    </w:p>
    <w:p>
      <w:pPr>
        <w:pageBreakBefore w:val="0"/>
        <w:kinsoku/>
        <w:wordWrap/>
        <w:overflowPunct/>
        <w:topLinePunct w:val="0"/>
        <w:autoSpaceDE/>
        <w:autoSpaceDN/>
        <w:bidi w:val="0"/>
        <w:adjustRightInd/>
        <w:snapToGrid w:val="0"/>
        <w:spacing w:after="160"/>
        <w:ind w:left="1985" w:hanging="1985"/>
        <w:textAlignment w:val="auto"/>
        <w:rPr>
          <w:rFonts w:ascii="Arial" w:hAnsi="Arial" w:eastAsia="Times New Roman" w:cs="Arial"/>
          <w:b/>
          <w:bCs/>
          <w:kern w:val="0"/>
          <w:sz w:val="24"/>
          <w:szCs w:val="24"/>
          <w:lang w:val="en-GB" w:eastAsia="ja-JP" w:bidi="ar-SA"/>
        </w:rPr>
      </w:pPr>
      <w:r>
        <w:rPr>
          <w:rFonts w:ascii="Arial" w:hAnsi="Arial" w:eastAsia="Times New Roman" w:cs="Arial"/>
          <w:b/>
          <w:bCs/>
          <w:kern w:val="0"/>
          <w:sz w:val="24"/>
          <w:szCs w:val="24"/>
          <w:lang w:val="en-GB" w:eastAsia="ja-JP" w:bidi="ar-SA"/>
        </w:rPr>
        <w:t>Onlin</w:t>
      </w:r>
      <w:r>
        <w:rPr>
          <w:rFonts w:ascii="Arial" w:hAnsi="Arial" w:eastAsia="Times New Roman" w:cs="Arial"/>
          <w:b/>
          <w:bCs/>
          <w:kern w:val="0"/>
          <w:sz w:val="24"/>
          <w:szCs w:val="24"/>
          <w:lang w:val="en-GB" w:eastAsia="ja-JP" w:bidi="ar-SA"/>
        </w:rPr>
        <w:t xml:space="preserve">e, </w:t>
      </w:r>
      <w:r>
        <w:rPr>
          <w:rFonts w:ascii="Arial" w:hAnsi="Arial" w:eastAsia="Times New Roman" w:cs="Arial"/>
          <w:b/>
          <w:bCs/>
          <w:kern w:val="0"/>
          <w:sz w:val="24"/>
          <w:szCs w:val="24"/>
          <w:lang w:val="de-DE" w:eastAsia="zh-CN" w:bidi="ar-SA"/>
        </w:rPr>
        <w:t>Novem</w:t>
      </w:r>
      <w:bookmarkStart w:id="3" w:name="_GoBack"/>
      <w:bookmarkEnd w:id="3"/>
      <w:r>
        <w:rPr>
          <w:rFonts w:ascii="Arial" w:hAnsi="Arial" w:eastAsia="Times New Roman" w:cs="Arial"/>
          <w:b/>
          <w:bCs/>
          <w:kern w:val="0"/>
          <w:sz w:val="24"/>
          <w:szCs w:val="24"/>
          <w:lang w:val="de-DE" w:eastAsia="zh-CN" w:bidi="ar-SA"/>
        </w:rPr>
        <w:t>ber</w:t>
      </w:r>
      <w:r>
        <w:rPr>
          <w:rFonts w:ascii="Arial" w:hAnsi="Arial" w:eastAsia="Times New Roman" w:cs="Arial"/>
          <w:b/>
          <w:bCs/>
          <w:kern w:val="0"/>
          <w:sz w:val="24"/>
          <w:szCs w:val="24"/>
          <w:lang w:val="en-GB" w:eastAsia="ja-JP" w:bidi="ar-SA"/>
        </w:rPr>
        <w:t xml:space="preserve"> </w:t>
      </w:r>
      <w:r>
        <w:rPr>
          <w:rFonts w:hint="eastAsia" w:ascii="Arial" w:hAnsi="Arial" w:eastAsia="Times New Roman" w:cs="Arial"/>
          <w:b/>
          <w:bCs/>
          <w:kern w:val="0"/>
          <w:sz w:val="24"/>
          <w:szCs w:val="24"/>
          <w:lang w:val="en-US" w:eastAsia="zh-CN" w:bidi="ar-SA"/>
        </w:rPr>
        <w:t>2</w:t>
      </w:r>
      <w:r>
        <w:rPr>
          <w:rFonts w:hint="eastAsia" w:ascii="Arial" w:hAnsi="Arial" w:eastAsia="宋体" w:cs="Arial"/>
          <w:b/>
          <w:bCs/>
          <w:kern w:val="0"/>
          <w:sz w:val="24"/>
          <w:szCs w:val="24"/>
          <w:lang w:val="en-US" w:eastAsia="zh-CN" w:bidi="ar-SA"/>
        </w:rPr>
        <w:t>nd</w:t>
      </w:r>
      <w:r>
        <w:rPr>
          <w:rFonts w:ascii="Arial" w:hAnsi="Arial" w:eastAsia="Times New Roman" w:cs="Arial"/>
          <w:b/>
          <w:bCs/>
          <w:kern w:val="0"/>
          <w:sz w:val="24"/>
          <w:szCs w:val="24"/>
          <w:lang w:val="en-GB" w:eastAsia="ja-JP" w:bidi="ar-SA"/>
        </w:rPr>
        <w:t xml:space="preserve"> – </w:t>
      </w:r>
      <w:r>
        <w:rPr>
          <w:rFonts w:hint="eastAsia" w:ascii="Arial" w:hAnsi="Arial" w:eastAsia="宋体" w:cs="Arial"/>
          <w:b/>
          <w:bCs/>
          <w:kern w:val="0"/>
          <w:sz w:val="24"/>
          <w:szCs w:val="24"/>
          <w:lang w:val="en-US" w:eastAsia="zh-CN" w:bidi="ar-SA"/>
        </w:rPr>
        <w:t>13</w:t>
      </w:r>
      <w:r>
        <w:rPr>
          <w:rFonts w:ascii="Arial" w:hAnsi="Arial" w:eastAsia="Times New Roman" w:cs="Arial"/>
          <w:b/>
          <w:bCs/>
          <w:kern w:val="0"/>
          <w:sz w:val="24"/>
          <w:szCs w:val="24"/>
          <w:lang w:val="en-GB" w:eastAsia="ja-JP" w:bidi="ar-SA"/>
        </w:rPr>
        <w:t>th, 2020</w:t>
      </w:r>
    </w:p>
    <w:p>
      <w:pPr>
        <w:pageBreakBefore w:val="0"/>
        <w:kinsoku/>
        <w:wordWrap/>
        <w:overflowPunct/>
        <w:topLinePunct w:val="0"/>
        <w:autoSpaceDE/>
        <w:autoSpaceDN/>
        <w:bidi w:val="0"/>
        <w:adjustRightInd/>
        <w:snapToGrid w:val="0"/>
        <w:spacing w:after="160"/>
        <w:ind w:left="1985" w:hanging="1985"/>
        <w:textAlignment w:val="auto"/>
        <w:rPr>
          <w:rFonts w:cs="Arial"/>
          <w:bCs/>
          <w:sz w:val="24"/>
          <w:szCs w:val="24"/>
          <w:lang w:eastAsia="ja-JP"/>
        </w:rPr>
      </w:pPr>
    </w:p>
    <w:p>
      <w:pPr>
        <w:pStyle w:val="18"/>
        <w:ind w:left="1988" w:hanging="1988"/>
        <w:rPr>
          <w:rFonts w:hint="eastAsia" w:eastAsia="宋体" w:cs="Arial"/>
          <w:bCs/>
          <w:sz w:val="24"/>
          <w:szCs w:val="24"/>
          <w:lang w:val="en-US" w:eastAsia="zh-CN"/>
        </w:rPr>
      </w:pPr>
      <w:r>
        <w:rPr>
          <w:rFonts w:cs="Arial"/>
          <w:b/>
          <w:sz w:val="24"/>
        </w:rPr>
        <w:t>Agenda Item</w:t>
      </w:r>
      <w:r>
        <w:rPr>
          <w:rFonts w:hint="eastAsia" w:eastAsia="宋体" w:cs="Arial"/>
          <w:b/>
          <w:sz w:val="24"/>
          <w:lang w:val="en-US" w:eastAsia="zh-CN"/>
        </w:rPr>
        <w:t xml:space="preserve">:  </w:t>
      </w:r>
      <w:r>
        <w:rPr>
          <w:rFonts w:cs="Arial"/>
          <w:b/>
          <w:sz w:val="24"/>
        </w:rPr>
        <w:t>8.10.3.</w:t>
      </w:r>
      <w:r>
        <w:rPr>
          <w:rFonts w:hint="eastAsia" w:eastAsia="宋体" w:cs="Arial"/>
          <w:b/>
          <w:sz w:val="24"/>
          <w:lang w:val="en-US" w:eastAsia="zh-CN"/>
        </w:rPr>
        <w:t>2</w:t>
      </w:r>
    </w:p>
    <w:p>
      <w:pPr>
        <w:pageBreakBefore w:val="0"/>
        <w:kinsoku/>
        <w:wordWrap/>
        <w:overflowPunct/>
        <w:topLinePunct w:val="0"/>
        <w:autoSpaceDE/>
        <w:autoSpaceDN/>
        <w:bidi w:val="0"/>
        <w:adjustRightInd/>
        <w:snapToGrid w:val="0"/>
        <w:spacing w:after="160"/>
        <w:ind w:left="1985" w:hanging="1985"/>
        <w:textAlignment w:val="auto"/>
        <w:rPr>
          <w:rFonts w:hint="default" w:ascii="Arial" w:hAnsi="Arial" w:cs="Arial"/>
          <w:b/>
          <w:bCs/>
          <w:sz w:val="24"/>
          <w:szCs w:val="24"/>
          <w:lang w:val="en-US" w:eastAsia="zh-CN"/>
        </w:rPr>
      </w:pPr>
      <w:r>
        <w:rPr>
          <w:rFonts w:hint="default" w:ascii="Arial" w:hAnsi="Arial" w:cs="Arial"/>
          <w:b/>
          <w:bCs/>
          <w:sz w:val="24"/>
          <w:szCs w:val="24"/>
          <w:lang w:val="en-US" w:eastAsia="zh-CN"/>
        </w:rPr>
        <w:t>Source</w:t>
      </w:r>
      <w:r>
        <w:rPr>
          <w:rFonts w:hint="eastAsia" w:ascii="Arial" w:hAnsi="Arial" w:cs="Arial"/>
          <w:b/>
          <w:bCs/>
          <w:sz w:val="24"/>
          <w:szCs w:val="24"/>
          <w:lang w:val="en-US" w:eastAsia="zh-CN"/>
        </w:rPr>
        <w:t xml:space="preserve">:  </w:t>
      </w:r>
      <w:r>
        <w:rPr>
          <w:rFonts w:hint="default" w:ascii="Arial" w:hAnsi="Arial" w:cs="Arial"/>
          <w:b/>
          <w:bCs/>
          <w:sz w:val="24"/>
          <w:szCs w:val="24"/>
          <w:lang w:val="en-US" w:eastAsia="zh-CN"/>
        </w:rPr>
        <w:t>CAICT</w:t>
      </w:r>
    </w:p>
    <w:p>
      <w:pPr>
        <w:pageBreakBefore w:val="0"/>
        <w:kinsoku/>
        <w:wordWrap/>
        <w:overflowPunct/>
        <w:topLinePunct w:val="0"/>
        <w:autoSpaceDE/>
        <w:autoSpaceDN/>
        <w:bidi w:val="0"/>
        <w:adjustRightInd/>
        <w:snapToGrid w:val="0"/>
        <w:spacing w:after="160"/>
        <w:ind w:left="1985" w:hanging="1985"/>
        <w:textAlignment w:val="auto"/>
        <w:rPr>
          <w:rFonts w:hint="default" w:ascii="Arial" w:hAnsi="Arial" w:cs="Arial"/>
          <w:b/>
          <w:bCs/>
          <w:sz w:val="24"/>
          <w:szCs w:val="24"/>
          <w:lang w:val="en-US" w:eastAsia="zh-CN"/>
        </w:rPr>
      </w:pPr>
      <w:r>
        <w:rPr>
          <w:rFonts w:hint="default" w:ascii="Arial" w:hAnsi="Arial" w:cs="Arial"/>
          <w:b/>
          <w:bCs/>
          <w:sz w:val="24"/>
          <w:szCs w:val="24"/>
          <w:lang w:val="en-US" w:eastAsia="zh-CN"/>
        </w:rPr>
        <w:t>Title</w:t>
      </w:r>
      <w:r>
        <w:rPr>
          <w:rFonts w:hint="eastAsia" w:ascii="Arial" w:hAnsi="Arial" w:cs="Arial"/>
          <w:b/>
          <w:bCs/>
          <w:sz w:val="24"/>
          <w:szCs w:val="24"/>
          <w:lang w:val="en-US" w:eastAsia="zh-CN"/>
        </w:rPr>
        <w:t xml:space="preserve">:  </w:t>
      </w:r>
      <w:r>
        <w:rPr>
          <w:rFonts w:hint="default" w:ascii="Arial" w:hAnsi="Arial" w:cs="Arial"/>
          <w:b/>
          <w:bCs/>
          <w:sz w:val="24"/>
          <w:szCs w:val="24"/>
        </w:rPr>
        <w:t xml:space="preserve">Consideration on </w:t>
      </w:r>
      <w:r>
        <w:rPr>
          <w:rFonts w:hint="default" w:ascii="Arial" w:hAnsi="Arial" w:cs="Arial"/>
          <w:b/>
          <w:bCs/>
          <w:sz w:val="24"/>
          <w:szCs w:val="24"/>
          <w:lang w:val="en-US" w:eastAsia="zh-CN"/>
        </w:rPr>
        <w:t>idle mode issue</w:t>
      </w:r>
      <w:r>
        <w:rPr>
          <w:rFonts w:hint="eastAsia" w:ascii="Arial" w:hAnsi="Arial" w:cs="Arial"/>
          <w:b/>
          <w:bCs/>
          <w:sz w:val="24"/>
          <w:szCs w:val="24"/>
          <w:lang w:val="en-US" w:eastAsia="zh-CN"/>
        </w:rPr>
        <w:t>s</w:t>
      </w:r>
      <w:r>
        <w:rPr>
          <w:rFonts w:hint="default" w:ascii="Arial" w:hAnsi="Arial" w:cs="Arial"/>
          <w:b/>
          <w:bCs/>
          <w:sz w:val="24"/>
          <w:szCs w:val="24"/>
        </w:rPr>
        <w:t xml:space="preserve"> in NTN</w:t>
      </w:r>
    </w:p>
    <w:p>
      <w:pPr>
        <w:pStyle w:val="18"/>
        <w:pBdr>
          <w:bottom w:val="single" w:color="auto" w:sz="12" w:space="0"/>
        </w:pBdr>
        <w:ind w:left="1988" w:hanging="1988"/>
        <w:rPr>
          <w:rFonts w:cs="Arial"/>
          <w:b/>
          <w:sz w:val="24"/>
        </w:rPr>
      </w:pPr>
      <w:r>
        <w:rPr>
          <w:rFonts w:cs="Arial"/>
          <w:b/>
          <w:sz w:val="24"/>
        </w:rPr>
        <w:t>Document for:</w:t>
      </w:r>
      <w:r>
        <w:rPr>
          <w:rFonts w:hint="eastAsia" w:eastAsia="宋体" w:cs="Arial"/>
          <w:b/>
          <w:sz w:val="24"/>
          <w:lang w:val="en-US" w:eastAsia="zh-CN"/>
        </w:rPr>
        <w:t xml:space="preserve">  </w:t>
      </w:r>
      <w:r>
        <w:rPr>
          <w:rFonts w:cs="Arial"/>
          <w:b/>
          <w:sz w:val="24"/>
        </w:rPr>
        <w:t>Discussion and decision</w:t>
      </w:r>
    </w:p>
    <w:p>
      <w:pPr>
        <w:pStyle w:val="18"/>
        <w:pBdr>
          <w:bottom w:val="single" w:color="auto" w:sz="12" w:space="0"/>
        </w:pBdr>
        <w:ind w:left="1988" w:hanging="1988"/>
        <w:rPr>
          <w:rFonts w:cs="Arial"/>
          <w:b/>
          <w:sz w:val="24"/>
        </w:rPr>
      </w:pPr>
    </w:p>
    <w:p>
      <w:pPr>
        <w:pageBreakBefore w:val="0"/>
        <w:kinsoku/>
        <w:wordWrap/>
        <w:overflowPunct/>
        <w:topLinePunct w:val="0"/>
        <w:autoSpaceDE/>
        <w:autoSpaceDN/>
        <w:bidi w:val="0"/>
        <w:adjustRightInd/>
        <w:snapToGrid w:val="0"/>
        <w:spacing w:after="160"/>
        <w:textAlignment w:val="auto"/>
        <w:rPr>
          <w:rFonts w:hint="default" w:ascii="Times New Roman" w:hAnsi="Times New Roman" w:cs="Times New Roman"/>
          <w:b/>
          <w:bCs/>
          <w:sz w:val="28"/>
          <w:szCs w:val="28"/>
          <w:lang w:val="en-US" w:eastAsia="zh-CN"/>
        </w:rPr>
      </w:pPr>
    </w:p>
    <w:p>
      <w:pPr>
        <w:pStyle w:val="2"/>
        <w:keepNext/>
        <w:keepLines/>
        <w:pageBreakBefore w:val="0"/>
        <w:widowControl/>
        <w:numPr>
          <w:ilvl w:val="0"/>
          <w:numId w:val="2"/>
        </w:numPr>
        <w:kinsoku/>
        <w:wordWrap/>
        <w:overflowPunct/>
        <w:topLinePunct w:val="0"/>
        <w:autoSpaceDE/>
        <w:autoSpaceDN/>
        <w:bidi w:val="0"/>
        <w:adjustRightInd/>
        <w:snapToGrid w:val="0"/>
        <w:spacing w:before="0" w:after="160"/>
        <w:ind w:left="1134" w:hanging="1134"/>
        <w:textAlignment w:val="auto"/>
        <w:rPr>
          <w:rFonts w:hint="default" w:ascii="Arial" w:hAnsi="Arial" w:cs="Arial"/>
          <w:b w:val="0"/>
          <w:bCs w:val="0"/>
          <w:sz w:val="36"/>
          <w:szCs w:val="36"/>
          <w:lang w:val="en-US" w:eastAsia="zh-CN"/>
        </w:rPr>
      </w:pPr>
      <w:r>
        <w:rPr>
          <w:rFonts w:hint="default" w:ascii="Arial" w:hAnsi="Arial" w:cs="Arial"/>
          <w:b w:val="0"/>
          <w:bCs w:val="0"/>
          <w:sz w:val="36"/>
          <w:szCs w:val="36"/>
          <w:lang w:val="en-US" w:eastAsia="zh-CN"/>
        </w:rPr>
        <w:t>Introduction</w:t>
      </w:r>
    </w:p>
    <w:p>
      <w:pPr>
        <w:pageBreakBefore w:val="0"/>
        <w:kinsoku/>
        <w:wordWrap/>
        <w:overflowPunct/>
        <w:topLinePunct w:val="0"/>
        <w:autoSpaceDE/>
        <w:autoSpaceDN/>
        <w:bidi w:val="0"/>
        <w:adjustRightInd/>
        <w:snapToGrid w:val="0"/>
        <w:spacing w:after="160"/>
        <w:textAlignment w:val="auto"/>
        <w:rPr>
          <w:rFonts w:hint="default" w:ascii="Times New Roman" w:hAnsi="Times New Roman" w:cs="Times New Roman"/>
          <w:sz w:val="22"/>
          <w:szCs w:val="22"/>
          <w:lang w:val="en-US" w:eastAsia="zh-CN"/>
        </w:rPr>
      </w:pPr>
      <w:r>
        <w:rPr>
          <w:rFonts w:hint="default" w:ascii="Times New Roman" w:hAnsi="Times New Roman" w:cs="Times New Roman" w:eastAsiaTheme="minorEastAsia"/>
          <w:sz w:val="22"/>
          <w:szCs w:val="22"/>
          <w:lang w:eastAsia="zh-CN"/>
        </w:rPr>
        <w:t>As an outcome of R16 NTN SI, the following objectives are identified for further study in R17 NTN WID</w:t>
      </w:r>
      <w:r>
        <w:rPr>
          <w:rFonts w:hint="default" w:ascii="Times New Roman" w:hAnsi="Times New Roman" w:cs="Times New Roman"/>
          <w:sz w:val="22"/>
          <w:szCs w:val="22"/>
          <w:lang w:val="en-US" w:eastAsia="zh-CN"/>
        </w:rPr>
        <w:t>:</w:t>
      </w:r>
    </w:p>
    <w:p>
      <w:pPr>
        <w:pageBreakBefore w:val="0"/>
        <w:kinsoku/>
        <w:wordWrap/>
        <w:overflowPunct/>
        <w:topLinePunct w:val="0"/>
        <w:autoSpaceDE/>
        <w:autoSpaceDN/>
        <w:bidi w:val="0"/>
        <w:adjustRightInd/>
        <w:snapToGrid w:val="0"/>
        <w:spacing w:after="160" w:line="276" w:lineRule="auto"/>
        <w:ind w:firstLine="420" w:firstLineChars="0"/>
        <w:textAlignment w:val="auto"/>
        <w:rPr>
          <w:rFonts w:hint="default" w:ascii="Times New Roman" w:hAnsi="Times New Roman" w:cs="Times New Roman"/>
          <w:i/>
          <w:sz w:val="22"/>
          <w:szCs w:val="22"/>
        </w:rPr>
      </w:pPr>
      <w:r>
        <w:rPr>
          <w:rFonts w:hint="default" w:ascii="Times New Roman" w:hAnsi="Times New Roman" w:cs="Times New Roman"/>
          <w:i/>
          <w:sz w:val="22"/>
          <w:szCs w:val="22"/>
        </w:rPr>
        <w:t xml:space="preserve">Idle mode: </w:t>
      </w:r>
    </w:p>
    <w:p>
      <w:pPr>
        <w:pageBreakBefore w:val="0"/>
        <w:kinsoku/>
        <w:wordWrap/>
        <w:overflowPunct/>
        <w:topLinePunct w:val="0"/>
        <w:autoSpaceDE/>
        <w:autoSpaceDN/>
        <w:bidi w:val="0"/>
        <w:adjustRightInd/>
        <w:snapToGrid w:val="0"/>
        <w:spacing w:after="160" w:line="276" w:lineRule="auto"/>
        <w:ind w:firstLine="220" w:firstLineChars="100"/>
        <w:textAlignment w:val="auto"/>
        <w:rPr>
          <w:rFonts w:hint="default" w:ascii="Times New Roman" w:hAnsi="Times New Roman" w:cs="Times New Roman"/>
          <w:i/>
          <w:sz w:val="22"/>
          <w:szCs w:val="22"/>
        </w:rPr>
      </w:pPr>
      <w:r>
        <w:rPr>
          <w:rFonts w:hint="default" w:ascii="Times New Roman" w:hAnsi="Times New Roman" w:cs="Times New Roman" w:eastAsiaTheme="minorEastAsia"/>
          <w:i/>
          <w:sz w:val="22"/>
          <w:szCs w:val="22"/>
          <w:lang w:eastAsia="zh-CN"/>
        </w:rPr>
        <w:t>-</w:t>
      </w:r>
      <w:r>
        <w:rPr>
          <w:rFonts w:hint="default" w:ascii="Times New Roman" w:hAnsi="Times New Roman" w:cs="Times New Roman"/>
          <w:i/>
          <w:sz w:val="22"/>
          <w:szCs w:val="22"/>
        </w:rPr>
        <w:t>Definition of additional assistance information for cell selection/reselection (e.g. using UE location information, satellite Ephemeris information)</w:t>
      </w:r>
    </w:p>
    <w:p>
      <w:pPr>
        <w:pStyle w:val="5"/>
        <w:pageBreakBefore w:val="0"/>
        <w:kinsoku/>
        <w:wordWrap/>
        <w:overflowPunct/>
        <w:topLinePunct w:val="0"/>
        <w:autoSpaceDE/>
        <w:autoSpaceDN/>
        <w:bidi w:val="0"/>
        <w:adjustRightInd/>
        <w:snapToGrid w:val="0"/>
        <w:spacing w:after="160"/>
        <w:ind w:firstLine="220" w:firstLineChars="100"/>
        <w:textAlignment w:val="auto"/>
        <w:rPr>
          <w:rFonts w:hint="default" w:ascii="Times New Roman" w:hAnsi="Times New Roman" w:cs="Times New Roman"/>
          <w:i/>
          <w:sz w:val="22"/>
          <w:szCs w:val="22"/>
        </w:rPr>
      </w:pPr>
      <w:r>
        <w:rPr>
          <w:rFonts w:hint="default" w:ascii="Times New Roman" w:hAnsi="Times New Roman" w:cs="Times New Roman" w:eastAsiaTheme="minorEastAsia"/>
          <w:i/>
          <w:sz w:val="22"/>
          <w:szCs w:val="22"/>
          <w:lang w:eastAsia="zh-CN"/>
        </w:rPr>
        <w:t>-</w:t>
      </w:r>
      <w:r>
        <w:rPr>
          <w:rFonts w:hint="default" w:ascii="Times New Roman" w:hAnsi="Times New Roman" w:cs="Times New Roman"/>
          <w:i/>
          <w:sz w:val="22"/>
          <w:szCs w:val="22"/>
        </w:rPr>
        <w:t>Definition of NTN (satellite/HAPS) cell specific information in SIB</w:t>
      </w:r>
    </w:p>
    <w:p>
      <w:pPr>
        <w:pStyle w:val="5"/>
        <w:pageBreakBefore w:val="0"/>
        <w:kinsoku/>
        <w:wordWrap/>
        <w:overflowPunct/>
        <w:topLinePunct w:val="0"/>
        <w:autoSpaceDE/>
        <w:autoSpaceDN/>
        <w:bidi w:val="0"/>
        <w:adjustRightInd/>
        <w:snapToGrid w:val="0"/>
        <w:spacing w:after="160"/>
        <w:ind w:firstLine="220" w:firstLineChars="100"/>
        <w:textAlignment w:val="auto"/>
        <w:rPr>
          <w:rFonts w:hint="default" w:ascii="Times New Roman" w:hAnsi="Times New Roman" w:cs="Times New Roman"/>
          <w:i/>
          <w:sz w:val="22"/>
          <w:szCs w:val="22"/>
        </w:rPr>
      </w:pPr>
    </w:p>
    <w:p>
      <w:pPr>
        <w:pStyle w:val="5"/>
        <w:pageBreakBefore w:val="0"/>
        <w:kinsoku/>
        <w:wordWrap/>
        <w:overflowPunct/>
        <w:topLinePunct w:val="0"/>
        <w:autoSpaceDE/>
        <w:autoSpaceDN/>
        <w:bidi w:val="0"/>
        <w:adjustRightInd/>
        <w:snapToGrid w:val="0"/>
        <w:spacing w:after="160"/>
        <w:textAlignment w:val="auto"/>
        <w:rPr>
          <w:rFonts w:hint="eastAsia" w:ascii="Times New Roman" w:hAnsi="Times New Roman" w:cs="Times New Roman" w:eastAsiaTheme="minorEastAsia"/>
          <w:kern w:val="2"/>
          <w:sz w:val="22"/>
          <w:szCs w:val="22"/>
          <w:lang w:val="en-US" w:eastAsia="zh-CN" w:bidi="ar-SA"/>
        </w:rPr>
      </w:pPr>
      <w:r>
        <w:rPr>
          <w:rFonts w:hint="eastAsia" w:ascii="Times New Roman" w:hAnsi="Times New Roman" w:cs="Times New Roman" w:eastAsiaTheme="minorEastAsia"/>
          <w:kern w:val="2"/>
          <w:sz w:val="22"/>
          <w:szCs w:val="22"/>
          <w:lang w:val="en-US" w:eastAsia="zh-CN" w:bidi="ar-SA"/>
        </w:rPr>
        <w:t xml:space="preserve">In </w:t>
      </w:r>
      <w:r>
        <w:rPr>
          <w:rFonts w:hint="default" w:ascii="Times New Roman" w:hAnsi="Times New Roman" w:cs="Times New Roman" w:eastAsiaTheme="minorEastAsia"/>
          <w:kern w:val="2"/>
          <w:sz w:val="22"/>
          <w:szCs w:val="22"/>
          <w:lang w:val="en-US" w:eastAsia="zh-CN" w:bidi="ar-SA"/>
        </w:rPr>
        <w:t>3GPP TSG-RAN WG2 Meeting #11</w:t>
      </w:r>
      <w:r>
        <w:rPr>
          <w:rFonts w:hint="eastAsia" w:ascii="Times New Roman" w:hAnsi="Times New Roman" w:cs="Times New Roman" w:eastAsiaTheme="minorEastAsia"/>
          <w:kern w:val="2"/>
          <w:sz w:val="22"/>
          <w:szCs w:val="22"/>
          <w:lang w:val="en-US" w:eastAsia="zh-CN" w:bidi="ar-SA"/>
        </w:rPr>
        <w:t xml:space="preserve">1, there are a list of </w:t>
      </w:r>
      <w:r>
        <w:rPr>
          <w:rFonts w:hint="default" w:ascii="Times New Roman" w:hAnsi="Times New Roman" w:cs="Times New Roman" w:eastAsiaTheme="minorEastAsia"/>
          <w:kern w:val="2"/>
          <w:sz w:val="22"/>
          <w:szCs w:val="22"/>
          <w:lang w:val="en-US" w:eastAsia="ko-KR" w:bidi="ar-SA"/>
        </w:rPr>
        <w:t>proposals</w:t>
      </w:r>
      <w:r>
        <w:rPr>
          <w:rFonts w:hint="eastAsia" w:ascii="Times New Roman" w:hAnsi="Times New Roman" w:cs="Times New Roman" w:eastAsiaTheme="minorEastAsia"/>
          <w:kern w:val="2"/>
          <w:sz w:val="22"/>
          <w:szCs w:val="22"/>
          <w:lang w:val="en-US" w:eastAsia="ko-KR" w:bidi="ar-SA"/>
        </w:rPr>
        <w:t xml:space="preserve"> </w:t>
      </w:r>
      <w:r>
        <w:rPr>
          <w:rFonts w:hint="default" w:ascii="Times New Roman" w:hAnsi="Times New Roman" w:cs="Times New Roman" w:eastAsiaTheme="minorEastAsia"/>
          <w:kern w:val="2"/>
          <w:sz w:val="22"/>
          <w:szCs w:val="22"/>
          <w:lang w:val="en-US" w:eastAsia="ko-KR" w:bidi="ar-SA"/>
        </w:rPr>
        <w:t>for agreement</w:t>
      </w:r>
      <w:r>
        <w:rPr>
          <w:rFonts w:hint="eastAsia" w:ascii="Times New Roman" w:hAnsi="Times New Roman" w:cs="Times New Roman" w:eastAsiaTheme="minorEastAsia"/>
          <w:kern w:val="2"/>
          <w:sz w:val="22"/>
          <w:szCs w:val="22"/>
          <w:lang w:val="en-US" w:eastAsia="zh-CN" w:bidi="ar-SA"/>
        </w:rPr>
        <w:t>:</w:t>
      </w:r>
    </w:p>
    <w:p>
      <w:pPr>
        <w:spacing w:line="260" w:lineRule="auto"/>
        <w:ind w:firstLine="220" w:firstLineChars="100"/>
        <w:rPr>
          <w:rFonts w:hint="eastAsia" w:ascii="Times New Roman" w:hAnsi="Times New Roman" w:cs="Times New Roman" w:eastAsiaTheme="minorEastAsia"/>
          <w:i w:val="0"/>
          <w:iCs w:val="0"/>
          <w:kern w:val="2"/>
          <w:sz w:val="22"/>
          <w:szCs w:val="22"/>
          <w:lang w:val="en-US" w:eastAsia="zh-CN" w:bidi="ar-SA"/>
        </w:rPr>
      </w:pPr>
      <w:r>
        <w:rPr>
          <w:rFonts w:hint="eastAsia" w:ascii="Times New Roman" w:hAnsi="Times New Roman" w:cs="Times New Roman" w:eastAsiaTheme="minorEastAsia"/>
          <w:i w:val="0"/>
          <w:iCs w:val="0"/>
          <w:kern w:val="2"/>
          <w:sz w:val="22"/>
          <w:szCs w:val="22"/>
          <w:lang w:val="en-US" w:eastAsia="zh-CN" w:bidi="ar-SA"/>
        </w:rPr>
        <w:t>(R2-2008213)</w:t>
      </w:r>
    </w:p>
    <w:p>
      <w:pPr>
        <w:spacing w:line="260" w:lineRule="auto"/>
        <w:ind w:firstLine="220" w:firstLineChars="100"/>
        <w:rPr>
          <w:rFonts w:hint="default" w:ascii="Times New Roman" w:hAnsi="Times New Roman" w:cs="Times New Roman" w:eastAsiaTheme="minorEastAsia"/>
          <w:i/>
          <w:iCs/>
          <w:kern w:val="2"/>
          <w:sz w:val="22"/>
          <w:szCs w:val="22"/>
          <w:lang w:val="en-US" w:eastAsia="zh-CN" w:bidi="ar-SA"/>
        </w:rPr>
      </w:pPr>
      <w:r>
        <w:rPr>
          <w:rFonts w:hint="eastAsia" w:ascii="Times New Roman" w:hAnsi="Times New Roman" w:cs="Times New Roman" w:eastAsiaTheme="minorEastAsia"/>
          <w:i/>
          <w:iCs/>
          <w:kern w:val="2"/>
          <w:sz w:val="22"/>
          <w:szCs w:val="22"/>
          <w:lang w:val="en-US" w:eastAsia="zh-CN" w:bidi="ar-SA"/>
        </w:rPr>
        <w:t xml:space="preserve">-Proposal 3.1: </w:t>
      </w:r>
      <w:r>
        <w:rPr>
          <w:rFonts w:hint="default" w:ascii="Times New Roman" w:hAnsi="Times New Roman" w:cs="Times New Roman" w:eastAsiaTheme="minorEastAsia"/>
          <w:i/>
          <w:iCs/>
          <w:kern w:val="2"/>
          <w:sz w:val="22"/>
          <w:szCs w:val="22"/>
          <w:lang w:val="en-US" w:eastAsia="zh-CN" w:bidi="ar-SA"/>
        </w:rPr>
        <w:t xml:space="preserve">The network type (e.g. NTN) should be </w:t>
      </w:r>
      <w:r>
        <w:rPr>
          <w:rFonts w:hint="eastAsia" w:ascii="Times New Roman" w:hAnsi="Times New Roman" w:cs="Times New Roman" w:eastAsiaTheme="minorEastAsia"/>
          <w:i/>
          <w:iCs/>
          <w:kern w:val="2"/>
          <w:sz w:val="22"/>
          <w:szCs w:val="22"/>
          <w:lang w:val="en-US" w:eastAsia="zh-CN" w:bidi="ar-SA"/>
        </w:rPr>
        <w:t>known</w:t>
      </w:r>
      <w:r>
        <w:rPr>
          <w:rFonts w:hint="default" w:ascii="Times New Roman" w:hAnsi="Times New Roman" w:cs="Times New Roman" w:eastAsiaTheme="minorEastAsia"/>
          <w:i/>
          <w:iCs/>
          <w:kern w:val="2"/>
          <w:sz w:val="22"/>
          <w:szCs w:val="22"/>
          <w:lang w:val="en-US" w:eastAsia="zh-CN" w:bidi="ar-SA"/>
        </w:rPr>
        <w:t xml:space="preserve"> to UE. FFS whether </w:t>
      </w:r>
      <w:r>
        <w:rPr>
          <w:rFonts w:hint="eastAsia" w:ascii="Times New Roman" w:hAnsi="Times New Roman" w:cs="Times New Roman" w:eastAsiaTheme="minorEastAsia"/>
          <w:i/>
          <w:iCs/>
          <w:kern w:val="2"/>
          <w:sz w:val="22"/>
          <w:szCs w:val="22"/>
          <w:lang w:val="en-US" w:eastAsia="zh-CN" w:bidi="ar-SA"/>
        </w:rPr>
        <w:t>to achieve this</w:t>
      </w:r>
      <w:r>
        <w:rPr>
          <w:rFonts w:hint="default" w:ascii="Times New Roman" w:hAnsi="Times New Roman" w:cs="Times New Roman" w:eastAsiaTheme="minorEastAsia"/>
          <w:i/>
          <w:iCs/>
          <w:kern w:val="2"/>
          <w:sz w:val="22"/>
          <w:szCs w:val="22"/>
          <w:lang w:val="en-US" w:eastAsia="zh-CN" w:bidi="ar-SA"/>
        </w:rPr>
        <w:t xml:space="preserve"> in an implicit or explicit way.</w:t>
      </w:r>
    </w:p>
    <w:p>
      <w:pPr>
        <w:spacing w:line="260" w:lineRule="auto"/>
        <w:ind w:firstLine="220" w:firstLineChars="100"/>
        <w:rPr>
          <w:rFonts w:hint="default" w:ascii="Times New Roman" w:hAnsi="Times New Roman" w:cs="Times New Roman" w:eastAsiaTheme="minorEastAsia"/>
          <w:i/>
          <w:iCs/>
          <w:kern w:val="2"/>
          <w:sz w:val="22"/>
          <w:szCs w:val="22"/>
          <w:lang w:val="en-US" w:eastAsia="zh-CN" w:bidi="ar-SA"/>
        </w:rPr>
      </w:pPr>
      <w:r>
        <w:rPr>
          <w:rFonts w:hint="eastAsia" w:ascii="Times New Roman" w:hAnsi="Times New Roman" w:cs="Times New Roman" w:eastAsiaTheme="minorEastAsia"/>
          <w:i/>
          <w:iCs/>
          <w:kern w:val="2"/>
          <w:sz w:val="22"/>
          <w:szCs w:val="22"/>
          <w:lang w:val="en-US" w:eastAsia="zh-CN" w:bidi="ar-SA"/>
        </w:rPr>
        <w:t>-Proposal 4:</w:t>
      </w:r>
      <w:r>
        <w:rPr>
          <w:rFonts w:hint="default" w:ascii="Times New Roman" w:hAnsi="Times New Roman" w:cs="Times New Roman" w:eastAsiaTheme="minorEastAsia"/>
          <w:i/>
          <w:iCs/>
          <w:kern w:val="2"/>
          <w:sz w:val="22"/>
          <w:szCs w:val="22"/>
          <w:lang w:val="en-US" w:eastAsia="zh-CN" w:bidi="ar-SA"/>
        </w:rPr>
        <w:t xml:space="preserve"> The existing cell reselection priority configuration can be</w:t>
      </w:r>
      <w:r>
        <w:rPr>
          <w:rFonts w:hint="eastAsia" w:ascii="Times New Roman" w:hAnsi="Times New Roman" w:cs="Times New Roman" w:eastAsiaTheme="minorEastAsia"/>
          <w:i/>
          <w:iCs/>
          <w:kern w:val="2"/>
          <w:sz w:val="22"/>
          <w:szCs w:val="22"/>
          <w:lang w:val="en-US" w:eastAsia="zh-CN" w:bidi="ar-SA"/>
        </w:rPr>
        <w:t xml:space="preserve"> taken as a baseline in NTN. FFS on any further enhancement.</w:t>
      </w:r>
    </w:p>
    <w:p>
      <w:pPr>
        <w:spacing w:line="260" w:lineRule="auto"/>
        <w:ind w:firstLine="220" w:firstLineChars="100"/>
        <w:rPr>
          <w:rFonts w:hint="default" w:ascii="Times New Roman" w:hAnsi="Times New Roman" w:cs="Times New Roman" w:eastAsiaTheme="minorEastAsia"/>
          <w:i/>
          <w:iCs/>
          <w:kern w:val="2"/>
          <w:sz w:val="22"/>
          <w:szCs w:val="22"/>
          <w:lang w:val="en-US" w:eastAsia="zh-CN" w:bidi="ar-SA"/>
        </w:rPr>
      </w:pPr>
      <w:r>
        <w:rPr>
          <w:rFonts w:hint="eastAsia" w:ascii="Times New Roman" w:hAnsi="Times New Roman" w:cs="Times New Roman" w:eastAsiaTheme="minorEastAsia"/>
          <w:i/>
          <w:iCs/>
          <w:kern w:val="2"/>
          <w:sz w:val="22"/>
          <w:szCs w:val="22"/>
          <w:lang w:val="en-US" w:eastAsia="zh-CN" w:bidi="ar-SA"/>
        </w:rPr>
        <w:t>-</w:t>
      </w:r>
      <w:r>
        <w:rPr>
          <w:rFonts w:hint="default" w:ascii="Times New Roman" w:hAnsi="Times New Roman" w:cs="Times New Roman" w:eastAsiaTheme="minorEastAsia"/>
          <w:i/>
          <w:iCs/>
          <w:kern w:val="2"/>
          <w:sz w:val="22"/>
          <w:szCs w:val="22"/>
          <w:lang w:val="en-US" w:eastAsia="zh-CN" w:bidi="ar-SA"/>
        </w:rPr>
        <w:t>Proposal 6: Postpone the discussion on whether to introduce a new SIB until we have more progress on the content of NTN specific system information.</w:t>
      </w:r>
    </w:p>
    <w:p>
      <w:pPr>
        <w:spacing w:line="260" w:lineRule="auto"/>
        <w:ind w:firstLine="220" w:firstLineChars="100"/>
        <w:rPr>
          <w:rFonts w:hint="default" w:ascii="Times New Roman" w:hAnsi="Times New Roman" w:cs="Times New Roman" w:eastAsiaTheme="minorEastAsia"/>
          <w:i w:val="0"/>
          <w:iCs w:val="0"/>
          <w:kern w:val="2"/>
          <w:sz w:val="22"/>
          <w:szCs w:val="22"/>
          <w:lang w:val="en-US" w:eastAsia="ko-KR" w:bidi="ar-SA"/>
        </w:rPr>
      </w:pPr>
      <w:r>
        <w:rPr>
          <w:rFonts w:hint="eastAsia" w:ascii="Times New Roman" w:hAnsi="Times New Roman" w:cs="Times New Roman" w:eastAsiaTheme="minorEastAsia"/>
          <w:i w:val="0"/>
          <w:iCs w:val="0"/>
          <w:kern w:val="2"/>
          <w:sz w:val="22"/>
          <w:szCs w:val="22"/>
          <w:lang w:val="en-US" w:eastAsia="zh-CN" w:bidi="ar-SA"/>
        </w:rPr>
        <w:t>(R2-2008187)</w:t>
      </w:r>
    </w:p>
    <w:p>
      <w:pPr>
        <w:spacing w:line="260" w:lineRule="auto"/>
        <w:ind w:firstLine="220" w:firstLineChars="100"/>
        <w:rPr>
          <w:rFonts w:hint="eastAsia" w:ascii="Times New Roman" w:hAnsi="Times New Roman" w:cs="Times New Roman"/>
          <w:i/>
          <w:iCs/>
          <w:kern w:val="2"/>
          <w:sz w:val="22"/>
          <w:szCs w:val="22"/>
          <w:lang w:val="en-US" w:eastAsia="zh-CN" w:bidi="ar-SA"/>
        </w:rPr>
      </w:pPr>
      <w:r>
        <w:rPr>
          <w:rFonts w:hint="eastAsia" w:ascii="Times New Roman" w:hAnsi="Times New Roman" w:cs="Times New Roman" w:eastAsiaTheme="minorEastAsia"/>
          <w:i/>
          <w:iCs/>
          <w:kern w:val="2"/>
          <w:sz w:val="22"/>
          <w:szCs w:val="22"/>
          <w:lang w:val="en-US" w:eastAsia="zh-CN" w:bidi="ar-SA"/>
        </w:rPr>
        <w:t>Proposal 1: Idle m</w:t>
      </w:r>
      <w:r>
        <w:rPr>
          <w:rFonts w:hint="eastAsia" w:ascii="Times New Roman" w:hAnsi="Times New Roman" w:cs="Times New Roman"/>
          <w:i/>
          <w:iCs/>
          <w:kern w:val="2"/>
          <w:sz w:val="22"/>
          <w:szCs w:val="22"/>
          <w:lang w:val="en-US" w:eastAsia="zh-CN" w:bidi="ar-SA"/>
        </w:rPr>
        <w:t>ode procedure in NR is the baseline in NTN idle mode procedure.</w:t>
      </w:r>
    </w:p>
    <w:p>
      <w:pPr>
        <w:ind w:firstLine="220" w:firstLineChars="100"/>
        <w:rPr>
          <w:rFonts w:hint="eastAsia" w:ascii="Times New Roman" w:hAnsi="Times New Roman" w:cs="Times New Roman"/>
          <w:i/>
          <w:iCs/>
          <w:kern w:val="2"/>
          <w:sz w:val="22"/>
          <w:szCs w:val="22"/>
          <w:lang w:val="en-US" w:eastAsia="zh-CN" w:bidi="ar-SA"/>
        </w:rPr>
      </w:pPr>
      <w:r>
        <w:rPr>
          <w:rFonts w:hint="eastAsia" w:ascii="Times New Roman" w:hAnsi="Times New Roman" w:cs="Times New Roman"/>
          <w:i/>
          <w:iCs/>
          <w:kern w:val="2"/>
          <w:sz w:val="22"/>
          <w:szCs w:val="22"/>
          <w:lang w:val="en-US" w:eastAsia="zh-CN" w:bidi="ar-SA"/>
        </w:rPr>
        <w:t>Proposal 2: Satellite ephemeris and UE location assisted cell selection and reselection should be introduced for NTN.</w:t>
      </w:r>
    </w:p>
    <w:p>
      <w:pPr>
        <w:pBdr>
          <w:bottom w:val="single" w:color="auto" w:sz="12" w:space="0"/>
        </w:pBdr>
        <w:ind w:firstLine="220" w:firstLineChars="100"/>
        <w:rPr>
          <w:rFonts w:hint="eastAsia" w:ascii="Times New Roman" w:hAnsi="Times New Roman" w:cs="Times New Roman"/>
          <w:i/>
          <w:iCs/>
          <w:kern w:val="2"/>
          <w:sz w:val="22"/>
          <w:szCs w:val="22"/>
          <w:lang w:val="en-US" w:eastAsia="zh-CN" w:bidi="ar-SA"/>
        </w:rPr>
      </w:pPr>
      <w:r>
        <w:rPr>
          <w:rFonts w:hint="eastAsia" w:ascii="Times New Roman" w:hAnsi="Times New Roman" w:cs="Times New Roman"/>
          <w:i/>
          <w:iCs/>
          <w:kern w:val="2"/>
          <w:sz w:val="22"/>
          <w:szCs w:val="22"/>
          <w:lang w:val="en-US" w:eastAsia="zh-CN" w:bidi="ar-SA"/>
        </w:rPr>
        <w:t>Proposal 5.1: The satellite ephemeris should be provided to UE.</w:t>
      </w:r>
    </w:p>
    <w:p>
      <w:pPr>
        <w:pBdr>
          <w:bottom w:val="single" w:color="auto" w:sz="12" w:space="0"/>
        </w:pBdr>
        <w:ind w:firstLine="220" w:firstLineChars="100"/>
        <w:rPr>
          <w:rFonts w:hint="eastAsia" w:ascii="Times New Roman" w:hAnsi="Times New Roman" w:cs="Times New Roman"/>
          <w:i/>
          <w:iCs/>
          <w:kern w:val="2"/>
          <w:sz w:val="22"/>
          <w:szCs w:val="22"/>
          <w:lang w:val="en-US" w:eastAsia="zh-CN" w:bidi="ar-SA"/>
        </w:rPr>
      </w:pPr>
    </w:p>
    <w:p>
      <w:pPr>
        <w:pStyle w:val="5"/>
        <w:pageBreakBefore w:val="0"/>
        <w:kinsoku/>
        <w:wordWrap/>
        <w:overflowPunct/>
        <w:topLinePunct w:val="0"/>
        <w:autoSpaceDE/>
        <w:autoSpaceDN/>
        <w:bidi w:val="0"/>
        <w:adjustRightInd/>
        <w:snapToGrid w:val="0"/>
        <w:spacing w:after="160"/>
        <w:ind w:firstLine="210" w:firstLineChars="100"/>
        <w:textAlignment w:val="auto"/>
        <w:rPr>
          <w:rFonts w:hint="default" w:eastAsia="宋体"/>
          <w:lang w:val="en-US" w:eastAsia="zh-CN"/>
        </w:rPr>
      </w:pPr>
    </w:p>
    <w:p>
      <w:pPr>
        <w:pStyle w:val="2"/>
        <w:keepNext/>
        <w:keepLines/>
        <w:pageBreakBefore w:val="0"/>
        <w:widowControl/>
        <w:numPr>
          <w:ilvl w:val="0"/>
          <w:numId w:val="2"/>
        </w:numPr>
        <w:kinsoku/>
        <w:wordWrap/>
        <w:overflowPunct/>
        <w:topLinePunct w:val="0"/>
        <w:autoSpaceDE/>
        <w:autoSpaceDN/>
        <w:bidi w:val="0"/>
        <w:adjustRightInd/>
        <w:snapToGrid w:val="0"/>
        <w:spacing w:before="0" w:after="160"/>
        <w:ind w:left="1134" w:hanging="1134"/>
        <w:textAlignment w:val="auto"/>
        <w:rPr>
          <w:rFonts w:hint="default" w:ascii="Arial" w:hAnsi="Arial" w:cs="Arial"/>
          <w:b w:val="0"/>
          <w:bCs w:val="0"/>
          <w:sz w:val="36"/>
          <w:szCs w:val="36"/>
          <w:lang w:val="en-US" w:eastAsia="zh-CN"/>
        </w:rPr>
      </w:pPr>
      <w:r>
        <w:rPr>
          <w:rFonts w:hint="default" w:ascii="Arial" w:hAnsi="Arial" w:cs="Arial"/>
          <w:b w:val="0"/>
          <w:bCs w:val="0"/>
          <w:sz w:val="36"/>
          <w:szCs w:val="36"/>
          <w:lang w:val="en-US" w:eastAsia="zh-CN"/>
        </w:rPr>
        <w:t>Discussion</w:t>
      </w:r>
    </w:p>
    <w:p>
      <w:pPr>
        <w:pStyle w:val="3"/>
        <w:numPr>
          <w:numId w:val="0"/>
        </w:numPr>
        <w:bidi w:val="0"/>
        <w:rPr>
          <w:rFonts w:hint="default"/>
          <w:sz w:val="28"/>
          <w:szCs w:val="28"/>
          <w:lang w:val="en-US" w:eastAsia="zh-CN"/>
        </w:rPr>
      </w:pPr>
      <w:r>
        <w:rPr>
          <w:rFonts w:hint="eastAsia"/>
          <w:sz w:val="28"/>
          <w:szCs w:val="28"/>
          <w:lang w:val="en-US" w:eastAsia="zh-CN"/>
        </w:rPr>
        <w:t xml:space="preserve">2.1 </w:t>
      </w:r>
      <w:r>
        <w:rPr>
          <w:rFonts w:hint="default"/>
          <w:sz w:val="28"/>
          <w:szCs w:val="28"/>
          <w:lang w:val="en-US" w:eastAsia="zh-CN"/>
        </w:rPr>
        <w:t>Cell selection Issue</w:t>
      </w:r>
    </w:p>
    <w:p>
      <w:pPr>
        <w:pageBreakBefore w:val="0"/>
        <w:kinsoku/>
        <w:wordWrap/>
        <w:overflowPunct/>
        <w:topLinePunct w:val="0"/>
        <w:autoSpaceDE/>
        <w:autoSpaceDN/>
        <w:bidi w:val="0"/>
        <w:adjustRightInd/>
        <w:snapToGrid w:val="0"/>
        <w:spacing w:after="160"/>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The purpose of camping on a </w:t>
      </w:r>
      <w:r>
        <w:rPr>
          <w:rFonts w:hint="default" w:ascii="Times New Roman" w:hAnsi="Times New Roman" w:cs="Times New Roman"/>
          <w:sz w:val="22"/>
          <w:szCs w:val="22"/>
          <w:lang w:val="en-US" w:eastAsia="zh-CN"/>
        </w:rPr>
        <w:t xml:space="preserve">NTN </w:t>
      </w:r>
      <w:r>
        <w:rPr>
          <w:rFonts w:hint="default" w:ascii="Times New Roman" w:hAnsi="Times New Roman" w:cs="Times New Roman"/>
          <w:sz w:val="22"/>
          <w:szCs w:val="22"/>
        </w:rPr>
        <w:t xml:space="preserve">cell in idle mode is </w:t>
      </w:r>
      <w:r>
        <w:rPr>
          <w:rFonts w:hint="default" w:ascii="Times New Roman" w:hAnsi="Times New Roman" w:cs="Times New Roman"/>
          <w:sz w:val="22"/>
          <w:szCs w:val="22"/>
          <w:lang w:val="en-US" w:eastAsia="zh-CN"/>
        </w:rPr>
        <w:t>as same as TN system, the details are</w:t>
      </w:r>
      <w:r>
        <w:rPr>
          <w:rFonts w:hint="default" w:ascii="Times New Roman" w:hAnsi="Times New Roman" w:cs="Times New Roman"/>
          <w:sz w:val="22"/>
          <w:szCs w:val="22"/>
        </w:rPr>
        <w:t>:</w:t>
      </w:r>
    </w:p>
    <w:p>
      <w:pPr>
        <w:pStyle w:val="11"/>
        <w:pageBreakBefore w:val="0"/>
        <w:kinsoku/>
        <w:wordWrap/>
        <w:overflowPunct/>
        <w:topLinePunct w:val="0"/>
        <w:autoSpaceDE/>
        <w:autoSpaceDN/>
        <w:bidi w:val="0"/>
        <w:adjustRightInd/>
        <w:snapToGrid w:val="0"/>
        <w:spacing w:after="160"/>
        <w:textAlignment w:val="auto"/>
        <w:rPr>
          <w:rFonts w:hint="default" w:ascii="Times New Roman" w:hAnsi="Times New Roman" w:cs="Times New Roman"/>
          <w:sz w:val="22"/>
          <w:szCs w:val="22"/>
        </w:rPr>
      </w:pPr>
      <w:r>
        <w:rPr>
          <w:rFonts w:hint="default" w:ascii="Times New Roman" w:hAnsi="Times New Roman" w:cs="Times New Roman"/>
          <w:sz w:val="22"/>
          <w:szCs w:val="22"/>
        </w:rPr>
        <w:t>a)</w:t>
      </w:r>
      <w:r>
        <w:rPr>
          <w:rFonts w:hint="default" w:ascii="Times New Roman" w:hAnsi="Times New Roman" w:cs="Times New Roman"/>
          <w:sz w:val="22"/>
          <w:szCs w:val="22"/>
        </w:rPr>
        <w:tab/>
      </w:r>
      <w:r>
        <w:rPr>
          <w:rFonts w:hint="default" w:ascii="Times New Roman" w:hAnsi="Times New Roman" w:cs="Times New Roman"/>
          <w:sz w:val="22"/>
          <w:szCs w:val="22"/>
        </w:rPr>
        <w:t>It enables the UE to receive system information from the PLMN.</w:t>
      </w:r>
    </w:p>
    <w:p>
      <w:pPr>
        <w:pStyle w:val="11"/>
        <w:pageBreakBefore w:val="0"/>
        <w:kinsoku/>
        <w:wordWrap/>
        <w:overflowPunct/>
        <w:topLinePunct w:val="0"/>
        <w:autoSpaceDE/>
        <w:autoSpaceDN/>
        <w:bidi w:val="0"/>
        <w:adjustRightInd/>
        <w:snapToGrid w:val="0"/>
        <w:spacing w:after="160"/>
        <w:textAlignment w:val="auto"/>
        <w:rPr>
          <w:rFonts w:hint="default" w:ascii="Times New Roman" w:hAnsi="Times New Roman" w:cs="Times New Roman"/>
          <w:sz w:val="22"/>
          <w:szCs w:val="22"/>
        </w:rPr>
      </w:pPr>
      <w:r>
        <w:rPr>
          <w:rFonts w:hint="default" w:ascii="Times New Roman" w:hAnsi="Times New Roman" w:cs="Times New Roman"/>
          <w:sz w:val="22"/>
          <w:szCs w:val="22"/>
        </w:rPr>
        <w:t>b)</w:t>
      </w:r>
      <w:r>
        <w:rPr>
          <w:rFonts w:hint="default" w:ascii="Times New Roman" w:hAnsi="Times New Roman" w:cs="Times New Roman"/>
          <w:sz w:val="22"/>
          <w:szCs w:val="22"/>
        </w:rPr>
        <w:tab/>
      </w:r>
      <w:r>
        <w:rPr>
          <w:rFonts w:hint="default" w:ascii="Times New Roman" w:hAnsi="Times New Roman" w:cs="Times New Roman"/>
          <w:sz w:val="22"/>
          <w:szCs w:val="22"/>
        </w:rPr>
        <w:t>When registered and if the UE wishes to establish an RRC connection, it can do this by initially accessing the network on the control channel of the cell on which it is camped.</w:t>
      </w:r>
    </w:p>
    <w:p>
      <w:pPr>
        <w:pStyle w:val="11"/>
        <w:pageBreakBefore w:val="0"/>
        <w:kinsoku/>
        <w:wordWrap/>
        <w:overflowPunct/>
        <w:topLinePunct w:val="0"/>
        <w:autoSpaceDE/>
        <w:autoSpaceDN/>
        <w:bidi w:val="0"/>
        <w:adjustRightInd/>
        <w:snapToGrid w:val="0"/>
        <w:spacing w:after="160"/>
        <w:textAlignment w:val="auto"/>
        <w:rPr>
          <w:rFonts w:hint="default" w:ascii="Times New Roman" w:hAnsi="Times New Roman" w:cs="Times New Roman"/>
          <w:sz w:val="22"/>
          <w:szCs w:val="22"/>
        </w:rPr>
      </w:pPr>
      <w:r>
        <w:rPr>
          <w:rFonts w:hint="default" w:ascii="Times New Roman" w:hAnsi="Times New Roman" w:cs="Times New Roman"/>
          <w:sz w:val="22"/>
          <w:szCs w:val="22"/>
        </w:rPr>
        <w:t>c)</w:t>
      </w:r>
      <w:r>
        <w:rPr>
          <w:rFonts w:hint="default" w:ascii="Times New Roman" w:hAnsi="Times New Roman" w:cs="Times New Roman"/>
          <w:sz w:val="22"/>
          <w:szCs w:val="22"/>
        </w:rPr>
        <w:tab/>
      </w:r>
      <w:r>
        <w:rPr>
          <w:rFonts w:hint="default" w:ascii="Times New Roman" w:hAnsi="Times New Roman" w:cs="Times New Roman"/>
          <w:sz w:val="22"/>
          <w:szCs w:val="22"/>
        </w:rPr>
        <w:t>If the PLMN receives a call for the registered UE, it knows (in most cases) the registration area of the cell in which the UE is camped. It can then send a "paging" message for the UE on control channels of all the cells in the registration area. The UE will then receive the paging message because it is tuned to the control channel of a cell in that registration area and the UE can respond on that control channel.</w:t>
      </w:r>
    </w:p>
    <w:p>
      <w:pPr>
        <w:pStyle w:val="11"/>
        <w:pageBreakBefore w:val="0"/>
        <w:kinsoku/>
        <w:wordWrap/>
        <w:overflowPunct/>
        <w:topLinePunct w:val="0"/>
        <w:autoSpaceDE/>
        <w:autoSpaceDN/>
        <w:bidi w:val="0"/>
        <w:adjustRightInd/>
        <w:snapToGrid w:val="0"/>
        <w:spacing w:after="160"/>
        <w:textAlignment w:val="auto"/>
        <w:rPr>
          <w:rFonts w:hint="default" w:ascii="Times New Roman" w:hAnsi="Times New Roman" w:cs="Times New Roman"/>
          <w:sz w:val="22"/>
          <w:szCs w:val="22"/>
        </w:rPr>
      </w:pPr>
      <w:r>
        <w:rPr>
          <w:rFonts w:hint="default" w:ascii="Times New Roman" w:hAnsi="Times New Roman" w:cs="Times New Roman"/>
          <w:sz w:val="22"/>
          <w:szCs w:val="22"/>
        </w:rPr>
        <w:t>d)</w:t>
      </w:r>
      <w:r>
        <w:rPr>
          <w:rFonts w:hint="default" w:ascii="Times New Roman" w:hAnsi="Times New Roman" w:cs="Times New Roman"/>
          <w:sz w:val="22"/>
          <w:szCs w:val="22"/>
        </w:rPr>
        <w:tab/>
      </w:r>
      <w:r>
        <w:rPr>
          <w:rFonts w:hint="default" w:ascii="Times New Roman" w:hAnsi="Times New Roman" w:cs="Times New Roman"/>
          <w:sz w:val="22"/>
          <w:szCs w:val="22"/>
        </w:rPr>
        <w:t>It enables the UE to receive cell broadcast services.</w:t>
      </w:r>
    </w:p>
    <w:p>
      <w:pPr>
        <w:pStyle w:val="11"/>
        <w:pageBreakBefore w:val="0"/>
        <w:kinsoku/>
        <w:wordWrap/>
        <w:overflowPunct/>
        <w:topLinePunct w:val="0"/>
        <w:autoSpaceDE/>
        <w:autoSpaceDN/>
        <w:bidi w:val="0"/>
        <w:adjustRightInd/>
        <w:snapToGrid w:val="0"/>
        <w:spacing w:after="160"/>
        <w:textAlignment w:val="auto"/>
        <w:rPr>
          <w:rFonts w:hint="eastAsia" w:ascii="Times New Roman" w:hAnsi="Times New Roman" w:cs="Times New Roman"/>
          <w:sz w:val="22"/>
          <w:szCs w:val="22"/>
          <w:lang w:val="en-US" w:eastAsia="zh-CN"/>
        </w:rPr>
      </w:pPr>
    </w:p>
    <w:p>
      <w:pPr>
        <w:keepNext w:val="0"/>
        <w:keepLines w:val="0"/>
        <w:pageBreakBefore w:val="0"/>
        <w:widowControl w:val="0"/>
        <w:kinsoku/>
        <w:wordWrap/>
        <w:overflowPunct/>
        <w:topLinePunct w:val="0"/>
        <w:autoSpaceDE/>
        <w:autoSpaceDN/>
        <w:bidi w:val="0"/>
        <w:adjustRightInd/>
        <w:snapToGrid w:val="0"/>
        <w:spacing w:after="160"/>
        <w:textAlignment w:val="auto"/>
        <w:rPr>
          <w:rFonts w:hint="default" w:ascii="Times New Roman" w:hAnsi="Times New Roman" w:cs="Times New Roman" w:eastAsiaTheme="minorEastAsia"/>
          <w:kern w:val="2"/>
          <w:sz w:val="22"/>
          <w:szCs w:val="22"/>
          <w:lang w:val="en-US" w:eastAsia="ja-JP" w:bidi="ar-SA"/>
        </w:rPr>
      </w:pPr>
      <w:r>
        <w:rPr>
          <w:rFonts w:hint="eastAsia" w:ascii="Times New Roman" w:hAnsi="Times New Roman" w:cs="Times New Roman"/>
          <w:kern w:val="2"/>
          <w:sz w:val="22"/>
          <w:szCs w:val="22"/>
          <w:lang w:val="en-US" w:eastAsia="zh-CN" w:bidi="ar-SA"/>
        </w:rPr>
        <w:t>Same as</w:t>
      </w:r>
      <w:r>
        <w:rPr>
          <w:rFonts w:hint="eastAsia" w:ascii="Times New Roman" w:hAnsi="Times New Roman" w:cs="Times New Roman" w:eastAsiaTheme="minorEastAsia"/>
          <w:kern w:val="2"/>
          <w:sz w:val="22"/>
          <w:szCs w:val="22"/>
          <w:lang w:val="en-US" w:eastAsia="zh-CN" w:bidi="ar-SA"/>
        </w:rPr>
        <w:t xml:space="preserve"> TN systems, </w:t>
      </w:r>
      <w:r>
        <w:rPr>
          <w:rFonts w:hint="eastAsia" w:ascii="Times New Roman" w:hAnsi="Times New Roman" w:cs="Times New Roman"/>
          <w:kern w:val="2"/>
          <w:sz w:val="22"/>
          <w:szCs w:val="22"/>
          <w:lang w:val="en-US" w:eastAsia="zh-CN" w:bidi="ar-SA"/>
        </w:rPr>
        <w:t>c</w:t>
      </w:r>
      <w:r>
        <w:rPr>
          <w:rFonts w:hint="default" w:ascii="Times New Roman" w:hAnsi="Times New Roman" w:cs="Times New Roman" w:eastAsiaTheme="minorEastAsia"/>
          <w:kern w:val="2"/>
          <w:sz w:val="22"/>
          <w:szCs w:val="22"/>
          <w:lang w:val="en-US" w:eastAsia="ja-JP" w:bidi="ar-SA"/>
        </w:rPr>
        <w:t>ell selection is performed by one of the following two procedures:</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after="160"/>
        <w:textAlignment w:val="auto"/>
        <w:rPr>
          <w:rFonts w:hint="default" w:ascii="Times New Roman" w:hAnsi="Times New Roman" w:cs="Times New Roman" w:eastAsiaTheme="minorEastAsia"/>
          <w:kern w:val="2"/>
          <w:sz w:val="22"/>
          <w:szCs w:val="22"/>
          <w:lang w:val="en-US" w:eastAsia="ja-JP" w:bidi="ar-SA"/>
        </w:rPr>
      </w:pPr>
      <w:r>
        <w:rPr>
          <w:rFonts w:hint="default" w:ascii="Times New Roman" w:hAnsi="Times New Roman" w:cs="Times New Roman" w:eastAsiaTheme="minorEastAsia"/>
          <w:kern w:val="2"/>
          <w:sz w:val="22"/>
          <w:szCs w:val="22"/>
          <w:lang w:val="en-US" w:eastAsia="ja-JP" w:bidi="ar-SA"/>
        </w:rPr>
        <w:t>Initial cell selection (no prior knowledge of which RF channels are NR frequencies)</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after="160"/>
        <w:ind w:firstLine="420" w:firstLineChars="0"/>
        <w:jc w:val="both"/>
        <w:textAlignment w:val="auto"/>
        <w:rPr>
          <w:rFonts w:hint="default" w:ascii="Times New Roman" w:hAnsi="Times New Roman" w:cs="Times New Roman"/>
          <w:sz w:val="22"/>
          <w:szCs w:val="22"/>
          <w:lang w:eastAsia="ja-JP"/>
        </w:rPr>
      </w:pP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val="en-US" w:eastAsia="zh-CN"/>
        </w:rPr>
        <w:t xml:space="preserve">UE </w:t>
      </w:r>
      <w:r>
        <w:rPr>
          <w:rFonts w:hint="default" w:ascii="Times New Roman" w:hAnsi="Times New Roman" w:cs="Times New Roman"/>
          <w:sz w:val="22"/>
          <w:szCs w:val="22"/>
          <w:lang w:eastAsia="ja-JP"/>
        </w:rPr>
        <w:t>shall scan all RF channels in the NR</w:t>
      </w:r>
      <w:r>
        <w:rPr>
          <w:rFonts w:hint="default" w:ascii="Times New Roman" w:hAnsi="Times New Roman" w:cs="Times New Roman"/>
          <w:sz w:val="22"/>
          <w:szCs w:val="22"/>
          <w:lang w:val="en-US" w:eastAsia="zh-CN"/>
        </w:rPr>
        <w:t xml:space="preserve"> NTN </w:t>
      </w:r>
      <w:r>
        <w:rPr>
          <w:rFonts w:hint="default" w:ascii="Times New Roman" w:hAnsi="Times New Roman" w:cs="Times New Roman"/>
          <w:sz w:val="22"/>
          <w:szCs w:val="22"/>
          <w:lang w:eastAsia="ja-JP"/>
        </w:rPr>
        <w:t>bands according to its capabilities to find a suitable cell.</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after="160"/>
        <w:ind w:firstLine="420" w:firstLineChars="0"/>
        <w:jc w:val="both"/>
        <w:textAlignment w:val="auto"/>
        <w:rPr>
          <w:rFonts w:hint="eastAsia" w:ascii="Times New Roman" w:hAnsi="Times New Roman" w:cs="Times New Roman" w:eastAsiaTheme="minorEastAsia"/>
          <w:sz w:val="22"/>
          <w:szCs w:val="22"/>
          <w:lang w:val="en-US" w:eastAsia="zh-CN"/>
        </w:rPr>
      </w:pP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lang w:eastAsia="ja-JP"/>
        </w:rPr>
        <w:t>On each frequency</w:t>
      </w:r>
      <w:r>
        <w:rPr>
          <w:rFonts w:hint="default" w:ascii="Times New Roman" w:hAnsi="Times New Roman" w:cs="Times New Roman"/>
          <w:sz w:val="22"/>
          <w:szCs w:val="22"/>
          <w:lang w:val="en-US" w:eastAsia="zh-CN"/>
        </w:rPr>
        <w:t xml:space="preserve"> band</w:t>
      </w:r>
      <w:r>
        <w:rPr>
          <w:rFonts w:hint="default" w:ascii="Times New Roman" w:hAnsi="Times New Roman" w:cs="Times New Roman"/>
          <w:sz w:val="22"/>
          <w:szCs w:val="22"/>
          <w:lang w:eastAsia="ja-JP"/>
        </w:rPr>
        <w:t>, the UE need only search for the strongest cell, except for operation with shared spectrum channel access where the UE may search for the next strongest cell(s).</w:t>
      </w:r>
    </w:p>
    <w:p>
      <w:pPr>
        <w:pStyle w:val="11"/>
        <w:keepNext w:val="0"/>
        <w:keepLines w:val="0"/>
        <w:pageBreakBefore w:val="0"/>
        <w:widowControl w:val="0"/>
        <w:numPr>
          <w:ilvl w:val="0"/>
          <w:numId w:val="3"/>
        </w:numPr>
        <w:kinsoku/>
        <w:wordWrap/>
        <w:overflowPunct/>
        <w:topLinePunct w:val="0"/>
        <w:autoSpaceDE/>
        <w:autoSpaceDN/>
        <w:bidi w:val="0"/>
        <w:adjustRightInd/>
        <w:snapToGrid w:val="0"/>
        <w:spacing w:after="160"/>
        <w:ind w:left="568" w:leftChars="0" w:hanging="284" w:firstLineChars="0"/>
        <w:jc w:val="both"/>
        <w:textAlignment w:val="auto"/>
        <w:rPr>
          <w:rFonts w:hint="default" w:ascii="Times New Roman" w:hAnsi="Times New Roman" w:cs="Times New Roman"/>
          <w:sz w:val="22"/>
          <w:szCs w:val="22"/>
          <w:lang w:val="en-US" w:eastAsia="ja-JP"/>
        </w:rPr>
      </w:pPr>
      <w:r>
        <w:rPr>
          <w:rFonts w:hint="default" w:ascii="Times New Roman" w:hAnsi="Times New Roman" w:cs="Times New Roman"/>
          <w:sz w:val="22"/>
          <w:szCs w:val="22"/>
          <w:lang w:val="en-US" w:eastAsia="ja-JP"/>
        </w:rPr>
        <w:t>Cell selection by leveraging stored information</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after="160"/>
        <w:jc w:val="both"/>
        <w:textAlignment w:val="auto"/>
        <w:rPr>
          <w:rFonts w:hint="default"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 xml:space="preserve">Different with TN systems, UE has the </w:t>
      </w:r>
      <w:r>
        <w:rPr>
          <w:rFonts w:hint="default" w:ascii="Times New Roman" w:hAnsi="Times New Roman" w:cs="Times New Roman"/>
          <w:sz w:val="22"/>
          <w:szCs w:val="22"/>
        </w:rPr>
        <w:t>ephemeris information</w:t>
      </w:r>
      <w:r>
        <w:rPr>
          <w:rFonts w:hint="eastAsia" w:ascii="Times New Roman" w:hAnsi="Times New Roman" w:cs="Times New Roman"/>
          <w:sz w:val="22"/>
          <w:szCs w:val="22"/>
          <w:lang w:val="en-US" w:eastAsia="zh-CN"/>
        </w:rPr>
        <w:t xml:space="preserve"> and only need to scan limited number of RF channels which can shorten the RF channels scan time. </w:t>
      </w:r>
    </w:p>
    <w:p>
      <w:pPr>
        <w:pStyle w:val="15"/>
        <w:pageBreakBefore w:val="0"/>
        <w:kinsoku/>
        <w:wordWrap/>
        <w:overflowPunct/>
        <w:topLinePunct w:val="0"/>
        <w:autoSpaceDE/>
        <w:autoSpaceDN/>
        <w:bidi w:val="0"/>
        <w:adjustRightInd/>
        <w:snapToGrid w:val="0"/>
        <w:spacing w:after="160"/>
        <w:textAlignment w:val="auto"/>
        <w:rPr>
          <w:rFonts w:hint="default" w:ascii="Times New Roman" w:hAnsi="Times New Roman" w:cs="Times New Roman" w:eastAsiaTheme="minorEastAsia"/>
          <w:sz w:val="22"/>
          <w:szCs w:val="22"/>
          <w:lang w:val="en-US" w:eastAsia="zh-CN"/>
        </w:rPr>
      </w:pP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eastAsia="ja-JP"/>
        </w:rPr>
        <w:t>This procedure requires stored information of frequencies</w:t>
      </w: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eastAsia="ja-JP"/>
        </w:rPr>
        <w:t xml:space="preserve"> </w:t>
      </w:r>
      <w:r>
        <w:rPr>
          <w:rFonts w:hint="default" w:ascii="Times New Roman" w:hAnsi="Times New Roman" w:cs="Times New Roman"/>
          <w:sz w:val="22"/>
          <w:szCs w:val="22"/>
        </w:rPr>
        <w:t>ephemeris information</w:t>
      </w:r>
      <w:r>
        <w:rPr>
          <w:rFonts w:hint="default" w:ascii="Times New Roman" w:hAnsi="Times New Roman" w:cs="Times New Roman"/>
          <w:sz w:val="22"/>
          <w:szCs w:val="22"/>
          <w:lang w:val="en-US" w:eastAsia="zh-CN"/>
        </w:rPr>
        <w:t xml:space="preserve"> </w:t>
      </w:r>
      <w:r>
        <w:rPr>
          <w:rFonts w:hint="default" w:ascii="Times New Roman" w:hAnsi="Times New Roman" w:cs="Times New Roman"/>
          <w:sz w:val="22"/>
          <w:szCs w:val="22"/>
          <w:lang w:eastAsia="ja-JP"/>
        </w:rPr>
        <w:t>and optionally also information on cell parameters from previously received measurement control information elements or from previously detected cells.</w:t>
      </w:r>
    </w:p>
    <w:p>
      <w:pPr>
        <w:pStyle w:val="15"/>
        <w:pageBreakBefore w:val="0"/>
        <w:kinsoku/>
        <w:wordWrap/>
        <w:overflowPunct/>
        <w:topLinePunct w:val="0"/>
        <w:autoSpaceDE/>
        <w:autoSpaceDN/>
        <w:bidi w:val="0"/>
        <w:adjustRightInd/>
        <w:snapToGrid w:val="0"/>
        <w:spacing w:after="160"/>
        <w:textAlignment w:val="auto"/>
        <w:rPr>
          <w:rFonts w:hint="default" w:ascii="Times New Roman" w:hAnsi="Times New Roman" w:cs="Times New Roman"/>
          <w:sz w:val="22"/>
          <w:szCs w:val="22"/>
          <w:lang w:eastAsia="ja-JP"/>
        </w:rPr>
      </w:pP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eastAsia="ja-JP"/>
        </w:rPr>
        <w:t>Once the UE has found a suitable cell, the UE shall select it.</w:t>
      </w:r>
    </w:p>
    <w:p>
      <w:pPr>
        <w:pStyle w:val="15"/>
        <w:pageBreakBefore w:val="0"/>
        <w:kinsoku/>
        <w:wordWrap/>
        <w:overflowPunct/>
        <w:topLinePunct w:val="0"/>
        <w:autoSpaceDE/>
        <w:autoSpaceDN/>
        <w:bidi w:val="0"/>
        <w:adjustRightInd/>
        <w:snapToGrid w:val="0"/>
        <w:spacing w:after="160"/>
        <w:textAlignment w:val="auto"/>
        <w:rPr>
          <w:rFonts w:hint="default" w:ascii="Times New Roman" w:hAnsi="Times New Roman" w:cs="Times New Roman"/>
          <w:sz w:val="22"/>
          <w:szCs w:val="22"/>
          <w:lang w:eastAsia="ja-JP"/>
        </w:rPr>
      </w:pPr>
      <w:r>
        <w:rPr>
          <w:rFonts w:hint="default" w:ascii="Times New Roman" w:hAnsi="Times New Roman" w:cs="Times New Roman"/>
          <w:sz w:val="22"/>
          <w:szCs w:val="22"/>
          <w:lang w:val="en-US" w:eastAsia="zh-CN"/>
        </w:rPr>
        <w:t>-</w:t>
      </w:r>
      <w:r>
        <w:rPr>
          <w:rFonts w:hint="default" w:ascii="Times New Roman" w:hAnsi="Times New Roman" w:cs="Times New Roman"/>
          <w:sz w:val="22"/>
          <w:szCs w:val="22"/>
          <w:lang w:eastAsia="ja-JP"/>
        </w:rPr>
        <w:t xml:space="preserve">If no suitable cell is found, the initial cell selection procedure in </w:t>
      </w:r>
      <w:r>
        <w:rPr>
          <w:rFonts w:hint="default" w:ascii="Times New Roman" w:hAnsi="Times New Roman" w:cs="Times New Roman"/>
          <w:sz w:val="22"/>
          <w:szCs w:val="22"/>
          <w:lang w:val="en-US" w:eastAsia="zh-CN"/>
        </w:rPr>
        <w:t>1</w:t>
      </w:r>
      <w:r>
        <w:rPr>
          <w:rFonts w:hint="default" w:ascii="Times New Roman" w:hAnsi="Times New Roman" w:cs="Times New Roman"/>
          <w:sz w:val="22"/>
          <w:szCs w:val="22"/>
          <w:lang w:eastAsia="ja-JP"/>
        </w:rPr>
        <w:t xml:space="preserve"> shall be started.</w:t>
      </w:r>
    </w:p>
    <w:p>
      <w:pPr>
        <w:keepNext w:val="0"/>
        <w:keepLines w:val="0"/>
        <w:pageBreakBefore w:val="0"/>
        <w:widowControl w:val="0"/>
        <w:kinsoku/>
        <w:wordWrap/>
        <w:overflowPunct/>
        <w:topLinePunct w:val="0"/>
        <w:autoSpaceDE/>
        <w:autoSpaceDN/>
        <w:bidi w:val="0"/>
        <w:adjustRightInd/>
        <w:snapToGrid w:val="0"/>
        <w:spacing w:after="160"/>
        <w:textAlignment w:val="auto"/>
        <w:rPr>
          <w:rFonts w:hint="default" w:ascii="Times New Roman" w:hAnsi="Times New Roman" w:cs="Times New Roman"/>
          <w:b/>
          <w:bCs/>
          <w:sz w:val="22"/>
          <w:szCs w:val="22"/>
          <w:lang w:val="en-US" w:eastAsia="zh-CN"/>
        </w:rPr>
      </w:pPr>
      <w:r>
        <w:rPr>
          <w:rFonts w:hint="default" w:ascii="Times New Roman" w:hAnsi="Times New Roman" w:cs="Times New Roman"/>
          <w:b/>
          <w:bCs/>
          <w:sz w:val="22"/>
          <w:szCs w:val="22"/>
          <w:lang w:val="en-US" w:eastAsia="zh-CN"/>
        </w:rPr>
        <w:t>Proposal 1:</w:t>
      </w:r>
      <w:r>
        <w:rPr>
          <w:rFonts w:hint="eastAsia" w:ascii="Times New Roman" w:hAnsi="Times New Roman" w:cs="Times New Roman"/>
          <w:b/>
          <w:bCs/>
          <w:sz w:val="22"/>
          <w:szCs w:val="22"/>
          <w:lang w:val="en-US" w:eastAsia="zh-CN"/>
        </w:rPr>
        <w:t xml:space="preserve"> How to reduce the RF channels scan delay with the help of </w:t>
      </w:r>
      <w:r>
        <w:rPr>
          <w:rFonts w:hint="default" w:ascii="Times New Roman" w:hAnsi="Times New Roman" w:cs="Times New Roman"/>
          <w:b/>
          <w:bCs/>
          <w:sz w:val="22"/>
          <w:szCs w:val="22"/>
          <w:lang w:val="en-US" w:eastAsia="zh-CN"/>
        </w:rPr>
        <w:t>ephemeris information</w:t>
      </w:r>
      <w:r>
        <w:rPr>
          <w:rFonts w:hint="eastAsia" w:ascii="Times New Roman" w:hAnsi="Times New Roman" w:cs="Times New Roman"/>
          <w:b/>
          <w:bCs/>
          <w:sz w:val="22"/>
          <w:szCs w:val="22"/>
          <w:lang w:val="en-US" w:eastAsia="zh-CN"/>
        </w:rPr>
        <w:t xml:space="preserve"> need to be specified.</w:t>
      </w:r>
    </w:p>
    <w:p>
      <w:pPr>
        <w:pStyle w:val="3"/>
        <w:numPr>
          <w:ilvl w:val="0"/>
          <w:numId w:val="0"/>
        </w:numPr>
        <w:bidi w:val="0"/>
        <w:rPr>
          <w:rFonts w:hint="default"/>
          <w:b/>
          <w:sz w:val="28"/>
          <w:szCs w:val="28"/>
          <w:lang w:val="en-US" w:eastAsia="zh-CN"/>
        </w:rPr>
      </w:pPr>
      <w:r>
        <w:rPr>
          <w:rFonts w:hint="eastAsia"/>
          <w:b/>
          <w:sz w:val="28"/>
          <w:szCs w:val="28"/>
          <w:lang w:val="en-US" w:eastAsia="zh-CN"/>
        </w:rPr>
        <w:t xml:space="preserve">2.2 </w:t>
      </w:r>
      <w:r>
        <w:rPr>
          <w:rFonts w:hint="default"/>
          <w:b/>
          <w:sz w:val="28"/>
          <w:szCs w:val="28"/>
          <w:lang w:val="en-US" w:eastAsia="zh-CN"/>
        </w:rPr>
        <w:t>Cell Reselection Issue</w:t>
      </w:r>
    </w:p>
    <w:p>
      <w:pPr>
        <w:pageBreakBefore w:val="0"/>
        <w:numPr>
          <w:ilvl w:val="0"/>
          <w:numId w:val="0"/>
        </w:numPr>
        <w:kinsoku/>
        <w:wordWrap/>
        <w:overflowPunct/>
        <w:topLinePunct w:val="0"/>
        <w:autoSpaceDE/>
        <w:autoSpaceDN/>
        <w:bidi w:val="0"/>
        <w:adjustRightInd/>
        <w:snapToGrid w:val="0"/>
        <w:spacing w:after="160"/>
        <w:textAlignment w:val="auto"/>
        <w:rPr>
          <w:rFonts w:hint="default" w:ascii="Times New Roman" w:hAnsi="Times New Roman" w:cs="Times New Roman"/>
          <w:kern w:val="2"/>
          <w:sz w:val="22"/>
          <w:szCs w:val="22"/>
          <w:lang w:val="en-US" w:eastAsia="zh-CN" w:bidi="ar-SA"/>
        </w:rPr>
      </w:pPr>
      <w:r>
        <w:rPr>
          <w:rFonts w:hint="default" w:ascii="Times New Roman" w:hAnsi="Times New Roman" w:cs="Times New Roman" w:eastAsiaTheme="minorEastAsia"/>
          <w:kern w:val="2"/>
          <w:sz w:val="22"/>
          <w:szCs w:val="22"/>
          <w:lang w:val="en-US" w:eastAsia="zh-CN" w:bidi="ar-SA"/>
        </w:rPr>
        <w:t xml:space="preserve">In TN network, </w:t>
      </w:r>
      <w:r>
        <w:rPr>
          <w:rFonts w:hint="default" w:ascii="Times New Roman" w:hAnsi="Times New Roman" w:cs="Times New Roman"/>
          <w:kern w:val="2"/>
          <w:sz w:val="22"/>
          <w:szCs w:val="22"/>
          <w:lang w:val="en-US" w:eastAsia="zh-CN" w:bidi="ar-SA"/>
        </w:rPr>
        <w:t xml:space="preserve">cell reselection is performed based on RSRP or RSRQ. It is clear for UE to determine whether it is in the cell center or edge based on RSRP value. However, due to the long distance between satellite and the ground, there is only a small difference in signal strength between two beams. The measurement events should be designed carefully for a better performance. Also, due the the high speed of LEO satellites, the UE in the cell edge ping-pong between cells frequently, this challenge should be addressed carefully. </w:t>
      </w:r>
    </w:p>
    <w:p>
      <w:pPr>
        <w:pageBreakBefore w:val="0"/>
        <w:numPr>
          <w:ilvl w:val="0"/>
          <w:numId w:val="0"/>
        </w:numPr>
        <w:kinsoku/>
        <w:wordWrap/>
        <w:overflowPunct/>
        <w:topLinePunct w:val="0"/>
        <w:autoSpaceDE/>
        <w:autoSpaceDN/>
        <w:bidi w:val="0"/>
        <w:adjustRightInd/>
        <w:snapToGrid w:val="0"/>
        <w:spacing w:after="160"/>
        <w:jc w:val="center"/>
        <w:textAlignment w:val="auto"/>
        <w:rPr>
          <w:rFonts w:hint="default" w:ascii="Times New Roman" w:hAnsi="Times New Roman" w:cs="Times New Roman"/>
          <w:kern w:val="2"/>
          <w:sz w:val="22"/>
          <w:szCs w:val="22"/>
          <w:lang w:val="en-US" w:eastAsia="zh-CN" w:bidi="ar-SA"/>
        </w:rPr>
      </w:pPr>
      <w:r>
        <w:rPr>
          <w:rFonts w:hint="default" w:ascii="Times New Roman" w:hAnsi="Times New Roman" w:cs="Times New Roman"/>
        </w:rPr>
        <w:drawing>
          <wp:inline distT="0" distB="0" distL="114300" distR="114300">
            <wp:extent cx="2988945" cy="1819275"/>
            <wp:effectExtent l="0" t="0" r="825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988945" cy="1819275"/>
                    </a:xfrm>
                    <a:prstGeom prst="rect">
                      <a:avLst/>
                    </a:prstGeom>
                    <a:noFill/>
                    <a:ln>
                      <a:noFill/>
                    </a:ln>
                  </pic:spPr>
                </pic:pic>
              </a:graphicData>
            </a:graphic>
          </wp:inline>
        </w:drawing>
      </w:r>
    </w:p>
    <w:p>
      <w:pPr>
        <w:pageBreakBefore w:val="0"/>
        <w:numPr>
          <w:ilvl w:val="0"/>
          <w:numId w:val="0"/>
        </w:numPr>
        <w:kinsoku/>
        <w:wordWrap/>
        <w:overflowPunct/>
        <w:topLinePunct w:val="0"/>
        <w:autoSpaceDE/>
        <w:autoSpaceDN/>
        <w:bidi w:val="0"/>
        <w:adjustRightInd/>
        <w:snapToGrid w:val="0"/>
        <w:spacing w:after="160"/>
        <w:textAlignment w:val="auto"/>
        <w:rPr>
          <w:rFonts w:hint="default" w:ascii="Times New Roman" w:hAnsi="Times New Roman" w:cs="Times New Roman"/>
          <w:kern w:val="2"/>
          <w:sz w:val="22"/>
          <w:szCs w:val="22"/>
          <w:lang w:val="en-US" w:eastAsia="zh-CN" w:bidi="ar-SA"/>
        </w:rPr>
      </w:pPr>
      <w:r>
        <w:rPr>
          <w:rFonts w:hint="eastAsia" w:ascii="Times New Roman" w:hAnsi="Times New Roman" w:cs="Times New Roman"/>
          <w:kern w:val="2"/>
          <w:sz w:val="22"/>
          <w:szCs w:val="22"/>
          <w:lang w:val="en-US" w:eastAsia="zh-CN" w:bidi="ar-SA"/>
        </w:rPr>
        <w:t xml:space="preserve">One way to solve the problem is adding a offset </w:t>
      </w:r>
      <w:r>
        <w:rPr>
          <w:rFonts w:hint="default" w:ascii="Times New Roman" w:hAnsi="Times New Roman" w:cs="Times New Roman"/>
          <w:kern w:val="2"/>
          <w:sz w:val="22"/>
          <w:szCs w:val="22"/>
          <w:lang w:val="en-US" w:eastAsia="zh-CN" w:bidi="ar-SA"/>
        </w:rPr>
        <w:t>for the RSRP value of serving cells to increase the handover threshold</w:t>
      </w:r>
      <w:r>
        <w:rPr>
          <w:rFonts w:hint="eastAsia" w:ascii="Times New Roman" w:hAnsi="Times New Roman" w:cs="Times New Roman"/>
          <w:kern w:val="2"/>
          <w:sz w:val="22"/>
          <w:szCs w:val="22"/>
          <w:lang w:val="en-US" w:eastAsia="zh-CN" w:bidi="ar-SA"/>
        </w:rPr>
        <w:t xml:space="preserve"> as R-criteria, shown in below</w:t>
      </w:r>
      <w:r>
        <w:rPr>
          <w:rFonts w:hint="default" w:ascii="Times New Roman" w:hAnsi="Times New Roman" w:cs="Times New Roman"/>
          <w:kern w:val="2"/>
          <w:sz w:val="22"/>
          <w:szCs w:val="22"/>
          <w:lang w:val="en-US" w:eastAsia="zh-CN" w:bidi="ar-SA"/>
        </w:rPr>
        <w:t>.</w:t>
      </w:r>
      <w:r>
        <w:rPr>
          <w:rFonts w:hint="eastAsia" w:ascii="Times New Roman" w:hAnsi="Times New Roman" w:cs="Times New Roman"/>
          <w:kern w:val="2"/>
          <w:sz w:val="22"/>
          <w:szCs w:val="22"/>
          <w:lang w:val="en-US" w:eastAsia="zh-CN" w:bidi="ar-SA"/>
        </w:rPr>
        <w:t xml:space="preserve"> By this way, the meaningless handover in the cell edge can be avoided. T</w:t>
      </w:r>
      <w:r>
        <w:rPr>
          <w:rFonts w:hint="default" w:ascii="Times New Roman" w:hAnsi="Times New Roman" w:cs="Times New Roman"/>
          <w:kern w:val="2"/>
          <w:sz w:val="22"/>
          <w:szCs w:val="22"/>
          <w:lang w:val="en-US" w:eastAsia="zh-CN" w:bidi="ar-SA"/>
        </w:rPr>
        <w:t>he service continuity of users can be improved.</w:t>
      </w:r>
      <w:r>
        <w:rPr>
          <w:rFonts w:hint="eastAsia" w:ascii="Times New Roman" w:hAnsi="Times New Roman" w:cs="Times New Roman"/>
          <w:kern w:val="2"/>
          <w:sz w:val="22"/>
          <w:szCs w:val="22"/>
          <w:lang w:val="en-US" w:eastAsia="zh-CN" w:bidi="ar-SA"/>
        </w:rPr>
        <w:t xml:space="preserve"> Due to the RSRP difference between cell center and edge, the range of RSRP offset need to be decided carefully. </w:t>
      </w:r>
    </w:p>
    <w:p>
      <w:pPr>
        <w:pageBreakBefore w:val="0"/>
        <w:numPr>
          <w:ilvl w:val="0"/>
          <w:numId w:val="0"/>
        </w:numPr>
        <w:kinsoku/>
        <w:wordWrap/>
        <w:overflowPunct/>
        <w:topLinePunct w:val="0"/>
        <w:autoSpaceDE/>
        <w:autoSpaceDN/>
        <w:bidi w:val="0"/>
        <w:adjustRightInd/>
        <w:snapToGrid w:val="0"/>
        <w:spacing w:after="160"/>
        <w:jc w:val="center"/>
        <w:textAlignment w:val="auto"/>
        <w:rPr>
          <w:rFonts w:hint="default" w:ascii="Times New Roman" w:hAnsi="Times New Roman" w:cs="Times New Roman"/>
          <w:kern w:val="2"/>
          <w:sz w:val="22"/>
          <w:szCs w:val="22"/>
          <w:lang w:val="en-US" w:eastAsia="zh-CN" w:bidi="ar-SA"/>
        </w:rPr>
      </w:pPr>
      <w:r>
        <w:drawing>
          <wp:inline distT="0" distB="0" distL="114300" distR="114300">
            <wp:extent cx="3225165" cy="1858645"/>
            <wp:effectExtent l="0" t="0" r="635"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3225165" cy="18586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after="160"/>
        <w:textAlignment w:val="auto"/>
        <w:rPr>
          <w:rFonts w:hint="default" w:ascii="Times New Roman" w:hAnsi="Times New Roman" w:cs="Times New Roman"/>
          <w:kern w:val="2"/>
          <w:sz w:val="22"/>
          <w:szCs w:val="22"/>
          <w:lang w:val="en-US" w:eastAsia="zh-CN" w:bidi="ar-SA"/>
        </w:rPr>
      </w:pPr>
      <w:r>
        <w:rPr>
          <w:rFonts w:hint="eastAsia" w:ascii="Times New Roman" w:hAnsi="Times New Roman" w:cs="Times New Roman"/>
          <w:kern w:val="2"/>
          <w:sz w:val="22"/>
          <w:szCs w:val="22"/>
          <w:lang w:val="en-US" w:eastAsia="zh-CN" w:bidi="ar-SA"/>
        </w:rPr>
        <w:t xml:space="preserve">The value of RSRP offset is predefined based on the mobility states of satellite and UEs. The classfication of mobility states relies on the number of cell reselections during time period T. In TN system, there are three mobility states, normal-mobility state, medium-mobility state and high-mobility state, which </w:t>
      </w:r>
      <w:bookmarkStart w:id="0" w:name="translation_sen_id-3"/>
      <w:r>
        <w:rPr>
          <w:rFonts w:hint="eastAsia" w:ascii="Times New Roman" w:hAnsi="Times New Roman" w:cs="Times New Roman"/>
          <w:kern w:val="2"/>
          <w:sz w:val="22"/>
          <w:szCs w:val="22"/>
          <w:lang w:val="en-US" w:eastAsia="zh-CN" w:bidi="ar-SA"/>
        </w:rPr>
        <w:fldChar w:fldCharType="begin"/>
      </w:r>
      <w:r>
        <w:rPr>
          <w:rFonts w:hint="eastAsia" w:ascii="Times New Roman" w:hAnsi="Times New Roman" w:cs="Times New Roman"/>
          <w:kern w:val="2"/>
          <w:sz w:val="22"/>
          <w:szCs w:val="22"/>
          <w:lang w:val="en-US" w:eastAsia="zh-CN" w:bidi="ar-SA"/>
        </w:rPr>
        <w:instrText xml:space="preserve"> HYPERLINK "https://cn.bing.com/dict/search?q=corresponding&amp;FORM=BDVSP6&amp;mkt=zh-cn" </w:instrText>
      </w:r>
      <w:r>
        <w:rPr>
          <w:rFonts w:hint="eastAsia" w:ascii="Times New Roman" w:hAnsi="Times New Roman" w:cs="Times New Roman"/>
          <w:kern w:val="2"/>
          <w:sz w:val="22"/>
          <w:szCs w:val="22"/>
          <w:lang w:val="en-US" w:eastAsia="zh-CN" w:bidi="ar-SA"/>
        </w:rPr>
        <w:fldChar w:fldCharType="separate"/>
      </w:r>
      <w:r>
        <w:rPr>
          <w:rFonts w:hint="default" w:ascii="Times New Roman" w:hAnsi="Times New Roman" w:cs="Times New Roman"/>
          <w:kern w:val="2"/>
          <w:sz w:val="22"/>
          <w:szCs w:val="22"/>
          <w:lang w:val="en-US" w:eastAsia="zh-CN" w:bidi="ar-SA"/>
        </w:rPr>
        <w:t>corresponding</w:t>
      </w:r>
      <w:bookmarkEnd w:id="0"/>
      <w:r>
        <w:rPr>
          <w:rFonts w:hint="default" w:ascii="Times New Roman" w:hAnsi="Times New Roman" w:cs="Times New Roman"/>
          <w:kern w:val="2"/>
          <w:sz w:val="22"/>
          <w:szCs w:val="22"/>
          <w:lang w:val="en-US" w:eastAsia="zh-CN" w:bidi="ar-SA"/>
        </w:rPr>
        <w:fldChar w:fldCharType="end"/>
      </w:r>
      <w:r>
        <w:rPr>
          <w:rFonts w:hint="default" w:ascii="Times New Roman" w:hAnsi="Times New Roman" w:cs="Times New Roman"/>
          <w:kern w:val="2"/>
          <w:sz w:val="22"/>
          <w:szCs w:val="22"/>
          <w:lang w:val="en-US" w:eastAsia="zh-CN" w:bidi="ar-SA"/>
        </w:rPr>
        <w:t> to </w:t>
      </w:r>
      <w:bookmarkStart w:id="1" w:name="translation_sen_id-2"/>
      <w:r>
        <w:rPr>
          <w:rFonts w:hint="default" w:ascii="Times New Roman" w:hAnsi="Times New Roman" w:cs="Times New Roman"/>
          <w:kern w:val="2"/>
          <w:sz w:val="22"/>
          <w:szCs w:val="22"/>
          <w:lang w:val="en-US" w:eastAsia="zh-CN" w:bidi="ar-SA"/>
        </w:rPr>
        <w:fldChar w:fldCharType="begin"/>
      </w:r>
      <w:r>
        <w:rPr>
          <w:rFonts w:hint="default" w:ascii="Times New Roman" w:hAnsi="Times New Roman" w:cs="Times New Roman"/>
          <w:kern w:val="2"/>
          <w:sz w:val="22"/>
          <w:szCs w:val="22"/>
          <w:lang w:val="en-US" w:eastAsia="zh-CN" w:bidi="ar-SA"/>
        </w:rPr>
        <w:instrText xml:space="preserve"> HYPERLINK "https://cn.bing.com/dict/search?q=different&amp;FORM=BDVSP6&amp;mkt=zh-cn" </w:instrText>
      </w:r>
      <w:r>
        <w:rPr>
          <w:rFonts w:hint="default" w:ascii="Times New Roman" w:hAnsi="Times New Roman" w:cs="Times New Roman"/>
          <w:kern w:val="2"/>
          <w:sz w:val="22"/>
          <w:szCs w:val="22"/>
          <w:lang w:val="en-US" w:eastAsia="zh-CN" w:bidi="ar-SA"/>
        </w:rPr>
        <w:fldChar w:fldCharType="separate"/>
      </w:r>
      <w:r>
        <w:rPr>
          <w:rFonts w:hint="default" w:ascii="Times New Roman" w:hAnsi="Times New Roman" w:cs="Times New Roman"/>
          <w:kern w:val="2"/>
          <w:sz w:val="22"/>
          <w:szCs w:val="22"/>
          <w:lang w:val="en-US" w:eastAsia="zh-CN" w:bidi="ar-SA"/>
        </w:rPr>
        <w:t>different</w:t>
      </w:r>
      <w:bookmarkEnd w:id="1"/>
      <w:r>
        <w:rPr>
          <w:rFonts w:hint="default" w:ascii="Times New Roman" w:hAnsi="Times New Roman" w:cs="Times New Roman"/>
          <w:kern w:val="2"/>
          <w:sz w:val="22"/>
          <w:szCs w:val="22"/>
          <w:lang w:val="en-US" w:eastAsia="zh-CN" w:bidi="ar-SA"/>
        </w:rPr>
        <w:fldChar w:fldCharType="end"/>
      </w:r>
      <w:r>
        <w:rPr>
          <w:rFonts w:hint="default" w:ascii="Times New Roman" w:hAnsi="Times New Roman" w:cs="Times New Roman"/>
          <w:kern w:val="2"/>
          <w:sz w:val="22"/>
          <w:szCs w:val="22"/>
          <w:lang w:val="en-US" w:eastAsia="zh-CN" w:bidi="ar-SA"/>
        </w:rPr>
        <w:t> </w:t>
      </w:r>
      <w:bookmarkStart w:id="2" w:name="translation_sen_id-1"/>
      <w:r>
        <w:rPr>
          <w:rFonts w:hint="eastAsia" w:ascii="Times New Roman" w:hAnsi="Times New Roman" w:cs="Times New Roman"/>
          <w:kern w:val="2"/>
          <w:sz w:val="22"/>
          <w:szCs w:val="22"/>
          <w:lang w:val="en-US" w:eastAsia="zh-CN" w:bidi="ar-SA"/>
        </w:rPr>
        <w:t xml:space="preserve">hysteresis </w:t>
      </w:r>
      <w:r>
        <w:rPr>
          <w:rFonts w:hint="default" w:ascii="Times New Roman" w:hAnsi="Times New Roman" w:cs="Times New Roman"/>
          <w:kern w:val="2"/>
          <w:sz w:val="22"/>
          <w:szCs w:val="22"/>
          <w:lang w:val="en-US" w:eastAsia="zh-CN" w:bidi="ar-SA"/>
        </w:rPr>
        <w:fldChar w:fldCharType="begin"/>
      </w:r>
      <w:r>
        <w:rPr>
          <w:rFonts w:hint="default" w:ascii="Times New Roman" w:hAnsi="Times New Roman" w:cs="Times New Roman"/>
          <w:kern w:val="2"/>
          <w:sz w:val="22"/>
          <w:szCs w:val="22"/>
          <w:lang w:val="en-US" w:eastAsia="zh-CN" w:bidi="ar-SA"/>
        </w:rPr>
        <w:instrText xml:space="preserve"> HYPERLINK "https://cn.bing.com/dict/search?q=values&amp;FORM=BDVSP6&amp;mkt=zh-cn" </w:instrText>
      </w:r>
      <w:r>
        <w:rPr>
          <w:rFonts w:hint="default" w:ascii="Times New Roman" w:hAnsi="Times New Roman" w:cs="Times New Roman"/>
          <w:kern w:val="2"/>
          <w:sz w:val="22"/>
          <w:szCs w:val="22"/>
          <w:lang w:val="en-US" w:eastAsia="zh-CN" w:bidi="ar-SA"/>
        </w:rPr>
        <w:fldChar w:fldCharType="separate"/>
      </w:r>
      <w:r>
        <w:rPr>
          <w:rFonts w:hint="default" w:ascii="Times New Roman" w:hAnsi="Times New Roman" w:cs="Times New Roman"/>
          <w:kern w:val="2"/>
          <w:sz w:val="22"/>
          <w:szCs w:val="22"/>
          <w:lang w:val="en-US" w:eastAsia="zh-CN" w:bidi="ar-SA"/>
        </w:rPr>
        <w:t>values</w:t>
      </w:r>
      <w:bookmarkEnd w:id="2"/>
      <w:r>
        <w:rPr>
          <w:rFonts w:hint="default" w:ascii="Times New Roman" w:hAnsi="Times New Roman" w:cs="Times New Roman"/>
          <w:kern w:val="2"/>
          <w:sz w:val="22"/>
          <w:szCs w:val="22"/>
          <w:lang w:val="en-US" w:eastAsia="zh-CN" w:bidi="ar-SA"/>
        </w:rPr>
        <w:fldChar w:fldCharType="end"/>
      </w:r>
      <w:r>
        <w:rPr>
          <w:rFonts w:hint="eastAsia" w:ascii="Times New Roman" w:hAnsi="Times New Roman" w:cs="Times New Roman"/>
          <w:kern w:val="2"/>
          <w:sz w:val="22"/>
          <w:szCs w:val="22"/>
          <w:lang w:val="en-US" w:eastAsia="zh-CN" w:bidi="ar-SA"/>
        </w:rPr>
        <w:t xml:space="preserve">. However, due to the high speed of LEO satellites, almost all UEs belong to high-mobility state. The mobility states may need to be reclassified. </w:t>
      </w:r>
    </w:p>
    <w:p>
      <w:pPr>
        <w:keepNext w:val="0"/>
        <w:keepLines w:val="0"/>
        <w:pageBreakBefore w:val="0"/>
        <w:widowControl w:val="0"/>
        <w:kinsoku/>
        <w:wordWrap/>
        <w:overflowPunct/>
        <w:topLinePunct w:val="0"/>
        <w:autoSpaceDE/>
        <w:autoSpaceDN/>
        <w:bidi w:val="0"/>
        <w:adjustRightInd/>
        <w:snapToGrid w:val="0"/>
        <w:spacing w:after="160"/>
        <w:ind w:left="0" w:leftChars="0" w:firstLine="0" w:firstLineChars="0"/>
        <w:textAlignment w:val="auto"/>
        <w:rPr>
          <w:rFonts w:hint="default" w:ascii="Times New Roman" w:hAnsi="Times New Roman" w:cs="Times New Roman"/>
          <w:b/>
          <w:bCs/>
          <w:sz w:val="22"/>
          <w:szCs w:val="22"/>
          <w:lang w:val="en-US" w:eastAsia="zh-CN"/>
        </w:rPr>
      </w:pPr>
      <w:r>
        <w:rPr>
          <w:rFonts w:hint="default" w:ascii="Times New Roman" w:hAnsi="Times New Roman" w:cs="Times New Roman"/>
          <w:b/>
          <w:bCs/>
          <w:sz w:val="22"/>
          <w:szCs w:val="22"/>
          <w:lang w:val="en-US" w:eastAsia="zh-CN"/>
        </w:rPr>
        <w:t xml:space="preserve">Proposal 2: </w:t>
      </w:r>
      <w:r>
        <w:rPr>
          <w:rFonts w:hint="eastAsia" w:ascii="Times New Roman" w:hAnsi="Times New Roman" w:cs="Times New Roman"/>
          <w:b/>
          <w:bCs/>
          <w:sz w:val="22"/>
          <w:szCs w:val="22"/>
          <w:lang w:val="en-US" w:eastAsia="zh-CN"/>
        </w:rPr>
        <w:t xml:space="preserve">The classification of mobility states for cell reselection need to be discussed. </w:t>
      </w:r>
    </w:p>
    <w:p>
      <w:pPr>
        <w:pStyle w:val="3"/>
        <w:numPr>
          <w:ilvl w:val="0"/>
          <w:numId w:val="0"/>
        </w:numPr>
        <w:bidi w:val="0"/>
        <w:rPr>
          <w:rFonts w:hint="default"/>
          <w:b/>
          <w:sz w:val="28"/>
          <w:szCs w:val="28"/>
          <w:lang w:val="en-US" w:eastAsia="zh-CN"/>
        </w:rPr>
      </w:pPr>
      <w:r>
        <w:rPr>
          <w:rFonts w:hint="eastAsia"/>
          <w:b/>
          <w:sz w:val="28"/>
          <w:szCs w:val="28"/>
          <w:lang w:val="en-US" w:eastAsia="zh-CN"/>
        </w:rPr>
        <w:t xml:space="preserve">2.3 </w:t>
      </w:r>
      <w:r>
        <w:rPr>
          <w:rFonts w:hint="default"/>
          <w:b/>
          <w:sz w:val="28"/>
          <w:szCs w:val="28"/>
          <w:lang w:val="en-US" w:eastAsia="zh-CN"/>
        </w:rPr>
        <w:t>Ephemeris Information in SIB</w:t>
      </w:r>
    </w:p>
    <w:p>
      <w:pPr>
        <w:pageBreakBefore w:val="0"/>
        <w:numPr>
          <w:ilvl w:val="0"/>
          <w:numId w:val="0"/>
        </w:numPr>
        <w:kinsoku/>
        <w:wordWrap/>
        <w:overflowPunct/>
        <w:topLinePunct w:val="0"/>
        <w:autoSpaceDE/>
        <w:autoSpaceDN/>
        <w:bidi w:val="0"/>
        <w:adjustRightInd/>
        <w:snapToGrid w:val="0"/>
        <w:spacing w:after="160"/>
        <w:textAlignment w:val="auto"/>
        <w:rPr>
          <w:rFonts w:hint="default" w:ascii="Times New Roman" w:hAnsi="Times New Roman" w:cs="Times New Roman"/>
          <w:kern w:val="2"/>
          <w:sz w:val="22"/>
          <w:szCs w:val="22"/>
          <w:lang w:val="en-US" w:eastAsia="zh-CN" w:bidi="ar-SA"/>
        </w:rPr>
      </w:pPr>
      <w:r>
        <w:rPr>
          <w:rFonts w:hint="default" w:ascii="Times New Roman" w:hAnsi="Times New Roman" w:cs="Times New Roman"/>
          <w:kern w:val="2"/>
          <w:sz w:val="22"/>
          <w:szCs w:val="22"/>
          <w:lang w:val="en-US" w:eastAsia="zh-CN" w:bidi="ar-SA"/>
        </w:rPr>
        <w:t xml:space="preserve">Satellite ephemeris information may be used to predict feeder link switchover occurrences, mobility management events (idle and connected mode), radio resource management, as well as pre/post compensation of common delay/Doppler shift/variation in NTN based NG-RAN. </w:t>
      </w:r>
    </w:p>
    <w:p>
      <w:pPr>
        <w:pStyle w:val="16"/>
        <w:pageBreakBefore w:val="0"/>
        <w:numPr>
          <w:ilvl w:val="0"/>
          <w:numId w:val="0"/>
        </w:numPr>
        <w:kinsoku/>
        <w:wordWrap/>
        <w:overflowPunct/>
        <w:topLinePunct w:val="0"/>
        <w:autoSpaceDE/>
        <w:autoSpaceDN/>
        <w:bidi w:val="0"/>
        <w:adjustRightInd/>
        <w:snapToGrid w:val="0"/>
        <w:spacing w:before="0" w:after="160"/>
        <w:textAlignment w:val="auto"/>
        <w:rPr>
          <w:rFonts w:hint="eastAsia" w:ascii="Times New Roman" w:hAnsi="Times New Roman" w:cs="Times New Roman" w:eastAsiaTheme="minorEastAsia"/>
          <w:b w:val="0"/>
          <w:kern w:val="2"/>
          <w:sz w:val="22"/>
          <w:szCs w:val="22"/>
          <w:lang w:val="en-US" w:eastAsia="zh-CN" w:bidi="ar-SA"/>
        </w:rPr>
      </w:pPr>
      <w:r>
        <w:rPr>
          <w:rFonts w:hint="eastAsia" w:ascii="Times New Roman" w:hAnsi="Times New Roman" w:cs="Times New Roman" w:eastAsiaTheme="minorEastAsia"/>
          <w:b w:val="0"/>
          <w:kern w:val="2"/>
          <w:sz w:val="22"/>
          <w:szCs w:val="22"/>
          <w:lang w:val="en-US" w:eastAsia="zh-CN" w:bidi="ar-SA"/>
        </w:rPr>
        <w:t xml:space="preserve">The ephemeris </w:t>
      </w:r>
      <w:r>
        <w:rPr>
          <w:rFonts w:hint="eastAsia" w:ascii="Times New Roman" w:hAnsi="Times New Roman" w:cs="Times New Roman"/>
          <w:b w:val="0"/>
          <w:kern w:val="2"/>
          <w:sz w:val="22"/>
          <w:szCs w:val="22"/>
          <w:lang w:val="en-US" w:eastAsia="zh-CN" w:bidi="ar-SA"/>
        </w:rPr>
        <w:t xml:space="preserve">information </w:t>
      </w:r>
      <w:r>
        <w:rPr>
          <w:rFonts w:hint="eastAsia" w:ascii="Times New Roman" w:hAnsi="Times New Roman" w:cs="Times New Roman" w:eastAsiaTheme="minorEastAsia"/>
          <w:b w:val="0"/>
          <w:kern w:val="2"/>
          <w:sz w:val="22"/>
          <w:szCs w:val="22"/>
          <w:lang w:val="en-US" w:eastAsia="zh-CN" w:bidi="ar-SA"/>
        </w:rPr>
        <w:t>follows Two-line Element Format (TLE)</w:t>
      </w:r>
      <w:r>
        <w:rPr>
          <w:rFonts w:hint="eastAsia" w:ascii="Times New Roman" w:hAnsi="Times New Roman" w:cs="Times New Roman"/>
          <w:b w:val="0"/>
          <w:kern w:val="2"/>
          <w:sz w:val="22"/>
          <w:szCs w:val="22"/>
          <w:lang w:val="en-US" w:eastAsia="zh-CN" w:bidi="ar-SA"/>
        </w:rPr>
        <w:t xml:space="preserve"> which is stored in each satellite</w:t>
      </w:r>
      <w:r>
        <w:rPr>
          <w:rFonts w:hint="eastAsia" w:ascii="Times New Roman" w:hAnsi="Times New Roman" w:cs="Times New Roman" w:eastAsiaTheme="minorEastAsia"/>
          <w:b w:val="0"/>
          <w:kern w:val="2"/>
          <w:sz w:val="22"/>
          <w:szCs w:val="22"/>
          <w:lang w:val="en-US" w:eastAsia="zh-CN" w:bidi="ar-SA"/>
        </w:rPr>
        <w:t>.</w:t>
      </w:r>
      <w:r>
        <w:rPr>
          <w:rFonts w:hint="eastAsia" w:ascii="Times New Roman" w:hAnsi="Times New Roman" w:cs="Times New Roman"/>
          <w:b w:val="0"/>
          <w:kern w:val="2"/>
          <w:sz w:val="22"/>
          <w:szCs w:val="22"/>
          <w:lang w:val="en-US" w:eastAsia="zh-CN" w:bidi="ar-SA"/>
        </w:rPr>
        <w:t xml:space="preserve"> </w:t>
      </w:r>
      <w:r>
        <w:rPr>
          <w:rFonts w:hint="default" w:ascii="Times New Roman" w:hAnsi="Times New Roman" w:cs="Times New Roman" w:eastAsiaTheme="minorEastAsia"/>
          <w:b w:val="0"/>
          <w:kern w:val="2"/>
          <w:sz w:val="22"/>
          <w:szCs w:val="22"/>
          <w:lang w:val="en-US" w:eastAsia="zh-CN" w:bidi="ar-SA"/>
        </w:rPr>
        <w:t>The TLE data format encodes a list of orbital elements of an Earth-orbiting object in two 70-column lines.</w:t>
      </w:r>
      <w:r>
        <w:rPr>
          <w:rFonts w:hint="eastAsia" w:ascii="Times New Roman" w:hAnsi="Times New Roman" w:cs="Times New Roman" w:eastAsiaTheme="minorEastAsia"/>
          <w:b w:val="0"/>
          <w:kern w:val="2"/>
          <w:sz w:val="22"/>
          <w:szCs w:val="22"/>
          <w:lang w:val="en-US" w:eastAsia="zh-CN" w:bidi="ar-SA"/>
        </w:rPr>
        <w:t xml:space="preserve"> The </w:t>
      </w:r>
      <w:r>
        <w:rPr>
          <w:rFonts w:hint="eastAsia" w:ascii="Times New Roman" w:hAnsi="Times New Roman" w:cs="Times New Roman"/>
          <w:b w:val="0"/>
          <w:kern w:val="2"/>
          <w:sz w:val="22"/>
          <w:szCs w:val="22"/>
          <w:lang w:val="en-US" w:eastAsia="zh-CN" w:bidi="ar-SA"/>
        </w:rPr>
        <w:t>e</w:t>
      </w:r>
      <w:r>
        <w:rPr>
          <w:rFonts w:hint="eastAsia" w:ascii="Times New Roman" w:hAnsi="Times New Roman" w:cs="Times New Roman" w:eastAsiaTheme="minorEastAsia"/>
          <w:b w:val="0"/>
          <w:kern w:val="2"/>
          <w:sz w:val="22"/>
          <w:szCs w:val="22"/>
          <w:lang w:val="en-US" w:eastAsia="zh-CN" w:bidi="ar-SA"/>
        </w:rPr>
        <w:t xml:space="preserve">ssential parts of </w:t>
      </w:r>
      <w:r>
        <w:rPr>
          <w:rFonts w:hint="eastAsia" w:ascii="Times New Roman" w:hAnsi="Times New Roman" w:cs="Times New Roman"/>
          <w:b w:val="0"/>
          <w:kern w:val="2"/>
          <w:sz w:val="22"/>
          <w:szCs w:val="22"/>
          <w:lang w:val="en-US" w:eastAsia="zh-CN" w:bidi="ar-SA"/>
        </w:rPr>
        <w:t>e</w:t>
      </w:r>
      <w:r>
        <w:rPr>
          <w:rFonts w:hint="eastAsia" w:ascii="Times New Roman" w:hAnsi="Times New Roman" w:cs="Times New Roman" w:eastAsiaTheme="minorEastAsia"/>
          <w:b w:val="0"/>
          <w:kern w:val="2"/>
          <w:sz w:val="22"/>
          <w:szCs w:val="22"/>
          <w:lang w:val="en-US" w:eastAsia="zh-CN" w:bidi="ar-SA"/>
        </w:rPr>
        <w:t xml:space="preserve">phemeris are </w:t>
      </w:r>
      <w:r>
        <w:rPr>
          <w:rFonts w:hint="eastAsia" w:ascii="Times New Roman" w:hAnsi="Times New Roman" w:cs="Times New Roman"/>
          <w:b w:val="0"/>
          <w:kern w:val="2"/>
          <w:sz w:val="22"/>
          <w:szCs w:val="22"/>
          <w:lang w:val="en-US" w:eastAsia="zh-CN" w:bidi="ar-SA"/>
        </w:rPr>
        <w:t>o</w:t>
      </w:r>
      <w:r>
        <w:rPr>
          <w:rFonts w:hint="eastAsia" w:ascii="Times New Roman" w:hAnsi="Times New Roman" w:cs="Times New Roman" w:eastAsiaTheme="minorEastAsia"/>
          <w:b w:val="0"/>
          <w:kern w:val="2"/>
          <w:sz w:val="22"/>
          <w:szCs w:val="22"/>
          <w:lang w:val="en-US" w:eastAsia="zh-CN" w:bidi="ar-SA"/>
        </w:rPr>
        <w:t xml:space="preserve">rbital plane parameters and </w:t>
      </w:r>
      <w:r>
        <w:rPr>
          <w:rFonts w:hint="eastAsia" w:ascii="Times New Roman" w:hAnsi="Times New Roman" w:cs="Times New Roman"/>
          <w:b w:val="0"/>
          <w:kern w:val="2"/>
          <w:sz w:val="22"/>
          <w:szCs w:val="22"/>
          <w:lang w:val="en-US" w:eastAsia="zh-CN" w:bidi="ar-SA"/>
        </w:rPr>
        <w:t>s</w:t>
      </w:r>
      <w:r>
        <w:rPr>
          <w:rFonts w:hint="eastAsia" w:ascii="Times New Roman" w:hAnsi="Times New Roman" w:cs="Times New Roman" w:eastAsiaTheme="minorEastAsia"/>
          <w:b w:val="0"/>
          <w:kern w:val="2"/>
          <w:sz w:val="22"/>
          <w:szCs w:val="22"/>
          <w:lang w:val="en-US" w:eastAsia="zh-CN" w:bidi="ar-SA"/>
        </w:rPr>
        <w:t>atellite level parameters.</w:t>
      </w:r>
    </w:p>
    <w:p>
      <w:pPr>
        <w:pStyle w:val="16"/>
        <w:pageBreakBefore w:val="0"/>
        <w:numPr>
          <w:ilvl w:val="0"/>
          <w:numId w:val="0"/>
        </w:numPr>
        <w:kinsoku/>
        <w:wordWrap/>
        <w:overflowPunct/>
        <w:topLinePunct w:val="0"/>
        <w:autoSpaceDE/>
        <w:autoSpaceDN/>
        <w:bidi w:val="0"/>
        <w:adjustRightInd/>
        <w:snapToGrid w:val="0"/>
        <w:spacing w:before="0" w:after="160"/>
        <w:textAlignment w:val="auto"/>
        <w:rPr>
          <w:rFonts w:hint="eastAsia" w:ascii="Times New Roman" w:hAnsi="Times New Roman" w:cs="Times New Roman"/>
          <w:b w:val="0"/>
          <w:kern w:val="2"/>
          <w:sz w:val="22"/>
          <w:szCs w:val="22"/>
          <w:lang w:val="en-US" w:eastAsia="zh-CN" w:bidi="ar-SA"/>
        </w:rPr>
      </w:pPr>
      <w:r>
        <w:rPr>
          <w:rFonts w:hint="default" w:ascii="Times New Roman" w:hAnsi="Times New Roman" w:cs="Times New Roman" w:eastAsiaTheme="minorEastAsia"/>
          <w:b w:val="0"/>
          <w:kern w:val="2"/>
          <w:sz w:val="22"/>
          <w:szCs w:val="22"/>
          <w:lang w:val="en-US" w:eastAsia="zh-CN" w:bidi="ar-SA"/>
        </w:rPr>
        <w:t>In a satellite network, the orbits of all satellites are not independent, as several satellites typically share a common orbital plane.</w:t>
      </w:r>
      <w:r>
        <w:rPr>
          <w:rFonts w:hint="eastAsia" w:ascii="Times New Roman" w:hAnsi="Times New Roman" w:cs="Times New Roman"/>
          <w:b w:val="0"/>
          <w:kern w:val="2"/>
          <w:sz w:val="22"/>
          <w:szCs w:val="22"/>
          <w:lang w:val="en-US" w:eastAsia="zh-CN" w:bidi="ar-SA"/>
        </w:rPr>
        <w:t xml:space="preserve"> </w:t>
      </w:r>
      <w:r>
        <w:rPr>
          <w:rFonts w:hint="default" w:ascii="Times New Roman" w:hAnsi="Times New Roman" w:cs="Times New Roman" w:eastAsiaTheme="minorEastAsia"/>
          <w:b w:val="0"/>
          <w:kern w:val="2"/>
          <w:sz w:val="22"/>
          <w:szCs w:val="22"/>
          <w:lang w:val="en-US" w:eastAsia="zh-CN" w:bidi="ar-SA"/>
        </w:rPr>
        <w:t>According to the definitions of orbital parameters, the first five parameters, i.e. semi-major axis, eccentricity, inclination, right ascension of the ascending node, argument of periapsis, are used to determine the elliptical orbit.</w:t>
      </w:r>
      <w:r>
        <w:rPr>
          <w:rFonts w:hint="eastAsia" w:ascii="Times New Roman" w:hAnsi="Times New Roman" w:cs="Times New Roman"/>
          <w:b w:val="0"/>
          <w:kern w:val="2"/>
          <w:sz w:val="22"/>
          <w:szCs w:val="22"/>
          <w:lang w:val="en-US" w:eastAsia="zh-CN" w:bidi="ar-SA"/>
        </w:rPr>
        <w:t>There are always dozens or hundreds of orbits for each LEO satellite system,</w:t>
      </w:r>
      <w:r>
        <w:rPr>
          <w:rFonts w:hint="default" w:ascii="Times New Roman" w:hAnsi="Times New Roman" w:cs="Times New Roman" w:eastAsiaTheme="minorEastAsia"/>
          <w:b w:val="0"/>
          <w:kern w:val="2"/>
          <w:sz w:val="22"/>
          <w:szCs w:val="22"/>
          <w:lang w:val="en-US" w:eastAsia="zh-CN" w:bidi="ar-SA"/>
        </w:rPr>
        <w:t xml:space="preserve"> these </w:t>
      </w:r>
      <w:r>
        <w:rPr>
          <w:rFonts w:hint="eastAsia" w:ascii="Times New Roman" w:hAnsi="Times New Roman" w:cs="Times New Roman"/>
          <w:b w:val="0"/>
          <w:kern w:val="2"/>
          <w:sz w:val="22"/>
          <w:szCs w:val="22"/>
          <w:lang w:val="en-US" w:eastAsia="zh-CN" w:bidi="ar-SA"/>
        </w:rPr>
        <w:t xml:space="preserve">orbits </w:t>
      </w:r>
      <w:r>
        <w:rPr>
          <w:rFonts w:hint="default" w:ascii="Times New Roman" w:hAnsi="Times New Roman" w:cs="Times New Roman" w:eastAsiaTheme="minorEastAsia"/>
          <w:b w:val="0"/>
          <w:kern w:val="2"/>
          <w:sz w:val="22"/>
          <w:szCs w:val="22"/>
          <w:lang w:val="en-US" w:eastAsia="zh-CN" w:bidi="ar-SA"/>
        </w:rPr>
        <w:t xml:space="preserve">parameters can be </w:t>
      </w:r>
      <w:r>
        <w:rPr>
          <w:rFonts w:hint="eastAsia" w:ascii="Times New Roman" w:hAnsi="Times New Roman" w:cs="Times New Roman"/>
          <w:b w:val="0"/>
          <w:kern w:val="2"/>
          <w:sz w:val="22"/>
          <w:szCs w:val="22"/>
          <w:lang w:val="en-US" w:eastAsia="zh-CN" w:bidi="ar-SA"/>
        </w:rPr>
        <w:t>pre-</w:t>
      </w:r>
      <w:r>
        <w:rPr>
          <w:rFonts w:hint="default" w:ascii="Times New Roman" w:hAnsi="Times New Roman" w:cs="Times New Roman" w:eastAsiaTheme="minorEastAsia"/>
          <w:b w:val="0"/>
          <w:kern w:val="2"/>
          <w:sz w:val="22"/>
          <w:szCs w:val="22"/>
          <w:lang w:val="en-US" w:eastAsia="zh-CN" w:bidi="ar-SA"/>
        </w:rPr>
        <w:t>provisioned to UE</w:t>
      </w:r>
      <w:r>
        <w:rPr>
          <w:rFonts w:hint="eastAsia" w:ascii="Times New Roman" w:hAnsi="Times New Roman" w:cs="Times New Roman"/>
          <w:b w:val="0"/>
          <w:kern w:val="2"/>
          <w:sz w:val="22"/>
          <w:szCs w:val="22"/>
          <w:lang w:val="en-US" w:eastAsia="zh-CN" w:bidi="ar-SA"/>
        </w:rPr>
        <w:t xml:space="preserve"> SIMs</w:t>
      </w:r>
      <w:r>
        <w:rPr>
          <w:rFonts w:hint="default" w:ascii="Times New Roman" w:hAnsi="Times New Roman" w:cs="Times New Roman" w:eastAsiaTheme="minorEastAsia"/>
          <w:b w:val="0"/>
          <w:kern w:val="2"/>
          <w:sz w:val="22"/>
          <w:szCs w:val="22"/>
          <w:lang w:val="en-US" w:eastAsia="zh-CN" w:bidi="ar-SA"/>
        </w:rPr>
        <w:t xml:space="preserve"> as baseline ephemeris data.</w:t>
      </w:r>
      <w:r>
        <w:rPr>
          <w:rFonts w:hint="eastAsia" w:ascii="Times New Roman" w:hAnsi="Times New Roman" w:cs="Times New Roman"/>
          <w:b w:val="0"/>
          <w:kern w:val="2"/>
          <w:sz w:val="22"/>
          <w:szCs w:val="22"/>
          <w:lang w:val="en-US" w:eastAsia="zh-CN" w:bidi="ar-SA"/>
        </w:rPr>
        <w:t xml:space="preserve"> </w:t>
      </w:r>
    </w:p>
    <w:p>
      <w:pPr>
        <w:pStyle w:val="16"/>
        <w:pageBreakBefore w:val="0"/>
        <w:numPr>
          <w:ilvl w:val="0"/>
          <w:numId w:val="0"/>
        </w:numPr>
        <w:kinsoku/>
        <w:wordWrap/>
        <w:overflowPunct/>
        <w:topLinePunct w:val="0"/>
        <w:autoSpaceDE/>
        <w:autoSpaceDN/>
        <w:bidi w:val="0"/>
        <w:adjustRightInd/>
        <w:snapToGrid w:val="0"/>
        <w:spacing w:before="0" w:after="160"/>
        <w:textAlignment w:val="auto"/>
        <w:rPr>
          <w:rFonts w:hint="eastAsia" w:ascii="Times New Roman" w:hAnsi="Times New Roman" w:cs="Times New Roman"/>
          <w:b w:val="0"/>
          <w:kern w:val="2"/>
          <w:sz w:val="22"/>
          <w:szCs w:val="22"/>
          <w:lang w:val="en-US" w:eastAsia="zh-CN" w:bidi="ar-SA"/>
        </w:rPr>
      </w:pPr>
      <w:r>
        <w:rPr>
          <w:rFonts w:hint="eastAsia" w:ascii="Times New Roman" w:hAnsi="Times New Roman" w:cs="Times New Roman"/>
          <w:b w:val="0"/>
          <w:kern w:val="2"/>
          <w:sz w:val="22"/>
          <w:szCs w:val="22"/>
          <w:lang w:val="en-US" w:eastAsia="zh-CN" w:bidi="ar-SA"/>
        </w:rPr>
        <w:t>Generally, the orbits parameters are stable for the satellite systems. UEs can update the orbits parameters periodically or event triggered. The other two satellite level parame</w:t>
      </w:r>
      <w:r>
        <w:rPr>
          <w:rFonts w:hint="eastAsia" w:ascii="Times New Roman" w:hAnsi="Times New Roman" w:cs="Times New Roman" w:eastAsiaTheme="minorEastAsia"/>
          <w:b w:val="0"/>
          <w:kern w:val="2"/>
          <w:sz w:val="22"/>
          <w:szCs w:val="22"/>
          <w:lang w:val="en-US" w:eastAsia="zh-CN" w:bidi="ar-SA"/>
        </w:rPr>
        <w:t xml:space="preserve">ters, </w:t>
      </w:r>
      <w:r>
        <w:rPr>
          <w:rFonts w:hint="eastAsia" w:ascii="Times New Roman" w:hAnsi="Times New Roman" w:cs="Times New Roman"/>
          <w:b w:val="0"/>
          <w:kern w:val="2"/>
          <w:sz w:val="22"/>
          <w:szCs w:val="22"/>
          <w:lang w:val="en-US" w:eastAsia="zh-CN" w:bidi="ar-SA"/>
        </w:rPr>
        <w:t>m</w:t>
      </w:r>
      <w:r>
        <w:rPr>
          <w:rFonts w:hint="default" w:ascii="Times New Roman" w:hAnsi="Times New Roman" w:cs="Times New Roman" w:eastAsiaTheme="minorEastAsia"/>
          <w:b w:val="0"/>
          <w:kern w:val="2"/>
          <w:sz w:val="22"/>
          <w:szCs w:val="22"/>
          <w:lang w:val="en-US" w:eastAsia="zh-CN" w:bidi="ar-SA"/>
        </w:rPr>
        <w:t>ean anomaly at reference time</w:t>
      </w:r>
      <w:r>
        <w:rPr>
          <w:rFonts w:hint="eastAsia" w:ascii="Times New Roman" w:hAnsi="Times New Roman" w:cs="Times New Roman" w:eastAsiaTheme="minorEastAsia"/>
          <w:b w:val="0"/>
          <w:kern w:val="2"/>
          <w:sz w:val="22"/>
          <w:szCs w:val="22"/>
          <w:lang w:val="en-US" w:eastAsia="zh-CN" w:bidi="ar-SA"/>
        </w:rPr>
        <w:t xml:space="preserve"> and </w:t>
      </w:r>
      <w:r>
        <w:rPr>
          <w:rFonts w:hint="eastAsia" w:ascii="Times New Roman" w:hAnsi="Times New Roman" w:cs="Times New Roman"/>
          <w:b w:val="0"/>
          <w:kern w:val="2"/>
          <w:sz w:val="22"/>
          <w:szCs w:val="22"/>
          <w:lang w:val="en-US" w:eastAsia="zh-CN" w:bidi="ar-SA"/>
        </w:rPr>
        <w:t>e</w:t>
      </w:r>
      <w:r>
        <w:rPr>
          <w:rFonts w:hint="default" w:ascii="Times New Roman" w:hAnsi="Times New Roman" w:cs="Times New Roman" w:eastAsiaTheme="minorEastAsia"/>
          <w:b w:val="0"/>
          <w:kern w:val="2"/>
          <w:sz w:val="22"/>
          <w:szCs w:val="22"/>
          <w:lang w:val="en-US" w:eastAsia="zh-CN" w:bidi="ar-SA"/>
        </w:rPr>
        <w:t>phemeris reference time</w:t>
      </w:r>
      <w:r>
        <w:rPr>
          <w:rFonts w:hint="eastAsia" w:ascii="Times New Roman" w:hAnsi="Times New Roman" w:cs="Times New Roman" w:eastAsiaTheme="minorEastAsia"/>
          <w:b w:val="0"/>
          <w:kern w:val="2"/>
          <w:sz w:val="22"/>
          <w:szCs w:val="22"/>
          <w:lang w:val="en-US" w:eastAsia="zh-CN" w:bidi="ar-SA"/>
        </w:rPr>
        <w:t xml:space="preserve"> </w:t>
      </w:r>
      <w:r>
        <w:rPr>
          <w:rFonts w:hint="eastAsia" w:ascii="Times New Roman" w:hAnsi="Times New Roman" w:cs="Times New Roman"/>
          <w:b w:val="0"/>
          <w:kern w:val="2"/>
          <w:sz w:val="22"/>
          <w:szCs w:val="22"/>
          <w:lang w:val="en-US" w:eastAsia="zh-CN" w:bidi="ar-SA"/>
        </w:rPr>
        <w:t xml:space="preserve">can be defined in SIB. </w:t>
      </w:r>
    </w:p>
    <w:p>
      <w:pPr>
        <w:pStyle w:val="16"/>
        <w:pageBreakBefore w:val="0"/>
        <w:numPr>
          <w:ilvl w:val="0"/>
          <w:numId w:val="0"/>
        </w:numPr>
        <w:kinsoku/>
        <w:wordWrap/>
        <w:overflowPunct/>
        <w:topLinePunct w:val="0"/>
        <w:autoSpaceDE/>
        <w:autoSpaceDN/>
        <w:bidi w:val="0"/>
        <w:adjustRightInd/>
        <w:snapToGrid w:val="0"/>
        <w:spacing w:before="0" w:after="160"/>
        <w:textAlignment w:val="auto"/>
        <w:rPr>
          <w:rFonts w:hint="default" w:ascii="Times New Roman" w:hAnsi="Times New Roman" w:cs="Times New Roman"/>
          <w:b w:val="0"/>
          <w:kern w:val="2"/>
          <w:sz w:val="22"/>
          <w:szCs w:val="22"/>
          <w:lang w:val="en-US" w:eastAsia="zh-CN" w:bidi="ar-SA"/>
        </w:rPr>
      </w:pPr>
      <w:r>
        <w:rPr>
          <w:rFonts w:hint="eastAsia" w:ascii="Times New Roman" w:hAnsi="Times New Roman" w:cs="Times New Roman" w:eastAsiaTheme="minorEastAsia"/>
          <w:b/>
          <w:bCs/>
          <w:kern w:val="2"/>
          <w:sz w:val="22"/>
          <w:szCs w:val="22"/>
          <w:lang w:val="en-US" w:eastAsia="zh-CN" w:bidi="ar-SA"/>
        </w:rPr>
        <w:t>Proposal 3: UEs can update the orbits parameters periodically or event triggered.</w:t>
      </w:r>
    </w:p>
    <w:p>
      <w:pPr>
        <w:pStyle w:val="16"/>
        <w:pageBreakBefore w:val="0"/>
        <w:numPr>
          <w:ilvl w:val="0"/>
          <w:numId w:val="0"/>
        </w:numPr>
        <w:kinsoku/>
        <w:wordWrap/>
        <w:overflowPunct/>
        <w:topLinePunct w:val="0"/>
        <w:autoSpaceDE/>
        <w:autoSpaceDN/>
        <w:bidi w:val="0"/>
        <w:adjustRightInd/>
        <w:snapToGrid w:val="0"/>
        <w:spacing w:before="0" w:after="160"/>
        <w:textAlignment w:val="auto"/>
        <w:rPr>
          <w:rFonts w:hint="eastAsia" w:ascii="Times New Roman" w:hAnsi="Times New Roman" w:cs="Times New Roman"/>
          <w:b w:val="0"/>
          <w:kern w:val="2"/>
          <w:sz w:val="22"/>
          <w:szCs w:val="22"/>
          <w:lang w:val="en-US" w:eastAsia="zh-CN" w:bidi="ar-SA"/>
        </w:rPr>
      </w:pPr>
      <w:r>
        <w:rPr>
          <w:rFonts w:hint="eastAsia" w:ascii="Times New Roman" w:hAnsi="Times New Roman" w:cs="Times New Roman"/>
          <w:b w:val="0"/>
          <w:kern w:val="2"/>
          <w:sz w:val="22"/>
          <w:szCs w:val="22"/>
          <w:lang w:val="en-US" w:eastAsia="zh-CN" w:bidi="ar-SA"/>
        </w:rPr>
        <w:t xml:space="preserve">The NTN SIB only need to send satellite level information related to </w:t>
      </w:r>
      <w:r>
        <w:rPr>
          <w:rFonts w:hint="eastAsia" w:ascii="Times New Roman" w:hAnsi="Times New Roman" w:cs="Times New Roman" w:eastAsiaTheme="minorEastAsia"/>
          <w:b w:val="0"/>
          <w:kern w:val="2"/>
          <w:sz w:val="22"/>
          <w:szCs w:val="22"/>
          <w:lang w:val="en-US" w:eastAsia="zh-CN" w:bidi="ar-SA"/>
        </w:rPr>
        <w:t>mobility management</w:t>
      </w:r>
      <w:r>
        <w:rPr>
          <w:rFonts w:hint="eastAsia" w:ascii="Times New Roman" w:hAnsi="Times New Roman" w:cs="Times New Roman"/>
          <w:b w:val="0"/>
          <w:kern w:val="2"/>
          <w:sz w:val="22"/>
          <w:szCs w:val="22"/>
          <w:lang w:val="en-US" w:eastAsia="zh-CN" w:bidi="ar-SA"/>
        </w:rPr>
        <w:t>,</w:t>
      </w:r>
      <w:r>
        <w:rPr>
          <w:rFonts w:hint="eastAsia" w:ascii="Times New Roman" w:hAnsi="Times New Roman" w:cs="Times New Roman" w:eastAsiaTheme="minorEastAsia"/>
          <w:b w:val="0"/>
          <w:kern w:val="2"/>
          <w:sz w:val="22"/>
          <w:szCs w:val="22"/>
          <w:lang w:val="en-US" w:eastAsia="zh-CN" w:bidi="ar-SA"/>
        </w:rPr>
        <w:t xml:space="preserve"> radio resource management</w:t>
      </w:r>
      <w:r>
        <w:rPr>
          <w:rFonts w:hint="eastAsia" w:ascii="Times New Roman" w:hAnsi="Times New Roman" w:cs="Times New Roman"/>
          <w:b w:val="0"/>
          <w:kern w:val="2"/>
          <w:sz w:val="22"/>
          <w:szCs w:val="22"/>
          <w:lang w:val="en-US" w:eastAsia="zh-CN" w:bidi="ar-SA"/>
        </w:rPr>
        <w:t xml:space="preserve"> and other issues. The other satellite information in TLE can be omitted or simplified for </w:t>
      </w:r>
      <w:r>
        <w:rPr>
          <w:rFonts w:hint="eastAsia" w:ascii="Times New Roman" w:hAnsi="Times New Roman" w:cs="Times New Roman" w:eastAsiaTheme="minorEastAsia"/>
          <w:b w:val="0"/>
          <w:kern w:val="2"/>
          <w:sz w:val="22"/>
          <w:szCs w:val="22"/>
          <w:lang w:val="en-US" w:eastAsia="zh-CN" w:bidi="ar-SA"/>
        </w:rPr>
        <w:t>each</w:t>
      </w:r>
      <w:r>
        <w:rPr>
          <w:rFonts w:hint="eastAsia" w:ascii="Times New Roman" w:hAnsi="Times New Roman" w:cs="Times New Roman"/>
          <w:b w:val="0"/>
          <w:kern w:val="2"/>
          <w:sz w:val="22"/>
          <w:szCs w:val="22"/>
          <w:lang w:val="en-US" w:eastAsia="zh-CN" w:bidi="ar-SA"/>
        </w:rPr>
        <w:t xml:space="preserve"> satellite.   </w:t>
      </w:r>
    </w:p>
    <w:p>
      <w:pPr>
        <w:pStyle w:val="16"/>
        <w:pageBreakBefore w:val="0"/>
        <w:numPr>
          <w:ilvl w:val="0"/>
          <w:numId w:val="0"/>
        </w:numPr>
        <w:kinsoku/>
        <w:wordWrap/>
        <w:overflowPunct/>
        <w:topLinePunct w:val="0"/>
        <w:autoSpaceDE/>
        <w:autoSpaceDN/>
        <w:bidi w:val="0"/>
        <w:adjustRightInd/>
        <w:snapToGrid w:val="0"/>
        <w:spacing w:before="0" w:after="160"/>
        <w:textAlignment w:val="auto"/>
        <w:rPr>
          <w:rFonts w:hint="default" w:ascii="Times New Roman" w:hAnsi="Times New Roman" w:cs="Times New Roman" w:eastAsiaTheme="minorEastAsia"/>
          <w:b w:val="0"/>
          <w:kern w:val="2"/>
          <w:sz w:val="22"/>
          <w:szCs w:val="22"/>
          <w:lang w:val="en-US" w:eastAsia="zh-CN" w:bidi="ar-SA"/>
        </w:rPr>
      </w:pPr>
      <w:r>
        <w:rPr>
          <w:rFonts w:hint="eastAsia" w:ascii="Times New Roman" w:hAnsi="Times New Roman" w:cs="Times New Roman"/>
          <w:b w:val="0"/>
          <w:kern w:val="2"/>
          <w:sz w:val="22"/>
          <w:szCs w:val="22"/>
          <w:lang w:val="en-US" w:eastAsia="zh-CN" w:bidi="ar-SA"/>
        </w:rPr>
        <w:t>The system information of the NTN may be different from TN and the several parts of SIBs need to be reconfiguration. Hence, the definition of e</w:t>
      </w:r>
      <w:r>
        <w:rPr>
          <w:rFonts w:hint="default" w:ascii="Times New Roman" w:hAnsi="Times New Roman" w:cs="Times New Roman" w:eastAsiaTheme="minorEastAsia"/>
          <w:b w:val="0"/>
          <w:kern w:val="2"/>
          <w:sz w:val="22"/>
          <w:szCs w:val="22"/>
          <w:lang w:val="en-US" w:eastAsia="zh-CN" w:bidi="ar-SA"/>
        </w:rPr>
        <w:t>phemeris</w:t>
      </w:r>
      <w:r>
        <w:rPr>
          <w:rFonts w:hint="eastAsia" w:ascii="Times New Roman" w:hAnsi="Times New Roman" w:cs="Times New Roman"/>
          <w:b w:val="0"/>
          <w:kern w:val="2"/>
          <w:sz w:val="22"/>
          <w:szCs w:val="22"/>
          <w:lang w:val="en-US" w:eastAsia="zh-CN" w:bidi="ar-SA"/>
        </w:rPr>
        <w:t xml:space="preserve"> information in SIB could be discussed later.   </w:t>
      </w:r>
      <w:r>
        <w:rPr>
          <w:rFonts w:hint="default" w:ascii="Times New Roman" w:hAnsi="Times New Roman" w:cs="Times New Roman" w:eastAsiaTheme="minorEastAsia"/>
          <w:b w:val="0"/>
          <w:kern w:val="2"/>
          <w:sz w:val="22"/>
          <w:szCs w:val="22"/>
          <w:lang w:val="en-US" w:eastAsia="zh-CN" w:bidi="ar-SA"/>
        </w:rPr>
        <w:t xml:space="preserve"> </w:t>
      </w:r>
    </w:p>
    <w:p>
      <w:pPr>
        <w:pStyle w:val="16"/>
        <w:pageBreakBefore w:val="0"/>
        <w:numPr>
          <w:ilvl w:val="0"/>
          <w:numId w:val="0"/>
        </w:numPr>
        <w:pBdr>
          <w:bottom w:val="single" w:color="auto" w:sz="12" w:space="0"/>
        </w:pBdr>
        <w:kinsoku/>
        <w:wordWrap/>
        <w:overflowPunct/>
        <w:topLinePunct w:val="0"/>
        <w:autoSpaceDE/>
        <w:autoSpaceDN/>
        <w:bidi w:val="0"/>
        <w:adjustRightInd/>
        <w:snapToGrid w:val="0"/>
        <w:spacing w:before="0" w:after="160"/>
        <w:textAlignment w:val="auto"/>
        <w:rPr>
          <w:rFonts w:hint="eastAsia" w:ascii="Times New Roman" w:hAnsi="Times New Roman" w:cs="Times New Roman"/>
          <w:b w:val="0"/>
          <w:kern w:val="2"/>
          <w:sz w:val="22"/>
          <w:szCs w:val="22"/>
          <w:lang w:val="en-US" w:eastAsia="zh-CN" w:bidi="ar-SA"/>
        </w:rPr>
      </w:pPr>
      <w:r>
        <w:rPr>
          <w:rFonts w:hint="eastAsia" w:ascii="Times New Roman" w:hAnsi="Times New Roman" w:cs="Times New Roman" w:eastAsiaTheme="minorEastAsia"/>
          <w:b/>
          <w:bCs/>
          <w:kern w:val="2"/>
          <w:sz w:val="22"/>
          <w:szCs w:val="22"/>
          <w:lang w:val="en-US" w:eastAsia="zh-CN" w:bidi="ar-SA"/>
        </w:rPr>
        <w:t>Proposal</w:t>
      </w:r>
      <w:r>
        <w:rPr>
          <w:rFonts w:hint="eastAsia" w:ascii="Times New Roman" w:hAnsi="Times New Roman" w:cs="Times New Roman"/>
          <w:b/>
          <w:bCs/>
          <w:kern w:val="2"/>
          <w:sz w:val="22"/>
          <w:szCs w:val="22"/>
          <w:lang w:val="en-US" w:eastAsia="zh-CN" w:bidi="ar-SA"/>
        </w:rPr>
        <w:t xml:space="preserve"> 4</w:t>
      </w:r>
      <w:r>
        <w:rPr>
          <w:rFonts w:hint="eastAsia" w:ascii="Times New Roman" w:hAnsi="Times New Roman" w:cs="Times New Roman" w:eastAsiaTheme="minorEastAsia"/>
          <w:b/>
          <w:bCs/>
          <w:kern w:val="2"/>
          <w:sz w:val="22"/>
          <w:szCs w:val="22"/>
          <w:lang w:val="en-US" w:eastAsia="zh-CN" w:bidi="ar-SA"/>
        </w:rPr>
        <w:t>:</w:t>
      </w:r>
      <w:r>
        <w:rPr>
          <w:rFonts w:hint="eastAsia" w:ascii="Times New Roman" w:hAnsi="Times New Roman" w:cs="Times New Roman"/>
          <w:b/>
          <w:bCs/>
          <w:kern w:val="2"/>
          <w:sz w:val="22"/>
          <w:szCs w:val="22"/>
          <w:lang w:val="en-US" w:eastAsia="zh-CN" w:bidi="ar-SA"/>
        </w:rPr>
        <w:t xml:space="preserve"> E</w:t>
      </w:r>
      <w:r>
        <w:rPr>
          <w:rFonts w:hint="default" w:ascii="Times New Roman" w:hAnsi="Times New Roman" w:cs="Times New Roman" w:eastAsiaTheme="minorEastAsia"/>
          <w:b/>
          <w:bCs/>
          <w:kern w:val="2"/>
          <w:sz w:val="22"/>
          <w:szCs w:val="22"/>
          <w:lang w:val="en-US" w:eastAsia="zh-CN" w:bidi="ar-SA"/>
        </w:rPr>
        <w:t>phemeris</w:t>
      </w:r>
      <w:r>
        <w:rPr>
          <w:rFonts w:hint="eastAsia" w:ascii="Times New Roman" w:hAnsi="Times New Roman" w:cs="Times New Roman" w:eastAsiaTheme="minorEastAsia"/>
          <w:b/>
          <w:bCs/>
          <w:kern w:val="2"/>
          <w:sz w:val="22"/>
          <w:szCs w:val="22"/>
          <w:lang w:val="en-US" w:eastAsia="zh-CN" w:bidi="ar-SA"/>
        </w:rPr>
        <w:t xml:space="preserve"> information in NTN SIB could be </w:t>
      </w:r>
      <w:r>
        <w:rPr>
          <w:rFonts w:hint="eastAsia" w:ascii="Times New Roman" w:hAnsi="Times New Roman" w:cs="Times New Roman"/>
          <w:b/>
          <w:bCs/>
          <w:kern w:val="2"/>
          <w:sz w:val="22"/>
          <w:szCs w:val="22"/>
          <w:lang w:val="en-US" w:eastAsia="zh-CN" w:bidi="ar-SA"/>
        </w:rPr>
        <w:t>simplified</w:t>
      </w:r>
      <w:r>
        <w:rPr>
          <w:rFonts w:hint="eastAsia" w:ascii="Times New Roman" w:hAnsi="Times New Roman" w:cs="Times New Roman" w:eastAsiaTheme="minorEastAsia"/>
          <w:b/>
          <w:bCs/>
          <w:kern w:val="2"/>
          <w:sz w:val="22"/>
          <w:szCs w:val="22"/>
          <w:lang w:val="en-US" w:eastAsia="zh-CN" w:bidi="ar-SA"/>
        </w:rPr>
        <w:t xml:space="preserve">. </w:t>
      </w:r>
      <w:r>
        <w:rPr>
          <w:rFonts w:hint="eastAsia" w:ascii="Times New Roman" w:hAnsi="Times New Roman" w:cs="Times New Roman"/>
          <w:b w:val="0"/>
          <w:kern w:val="2"/>
          <w:sz w:val="22"/>
          <w:szCs w:val="22"/>
          <w:lang w:val="en-US" w:eastAsia="zh-CN" w:bidi="ar-SA"/>
        </w:rPr>
        <w:t xml:space="preserve"> </w:t>
      </w:r>
    </w:p>
    <w:p>
      <w:pPr>
        <w:pStyle w:val="16"/>
        <w:pageBreakBefore w:val="0"/>
        <w:numPr>
          <w:ilvl w:val="0"/>
          <w:numId w:val="0"/>
        </w:numPr>
        <w:pBdr>
          <w:bottom w:val="single" w:color="auto" w:sz="12" w:space="0"/>
        </w:pBdr>
        <w:kinsoku/>
        <w:wordWrap/>
        <w:overflowPunct/>
        <w:topLinePunct w:val="0"/>
        <w:autoSpaceDE/>
        <w:autoSpaceDN/>
        <w:bidi w:val="0"/>
        <w:adjustRightInd/>
        <w:snapToGrid w:val="0"/>
        <w:spacing w:before="0" w:after="160"/>
        <w:textAlignment w:val="auto"/>
        <w:rPr>
          <w:rFonts w:hint="eastAsia" w:ascii="Times New Roman" w:hAnsi="Times New Roman" w:cs="Times New Roman"/>
          <w:b w:val="0"/>
          <w:kern w:val="2"/>
          <w:sz w:val="22"/>
          <w:szCs w:val="22"/>
          <w:lang w:val="en-US" w:eastAsia="zh-CN" w:bidi="ar-SA"/>
        </w:rPr>
      </w:pPr>
    </w:p>
    <w:p>
      <w:pPr>
        <w:pStyle w:val="16"/>
        <w:pageBreakBefore w:val="0"/>
        <w:numPr>
          <w:ilvl w:val="0"/>
          <w:numId w:val="0"/>
        </w:numPr>
        <w:kinsoku/>
        <w:wordWrap/>
        <w:overflowPunct/>
        <w:topLinePunct w:val="0"/>
        <w:autoSpaceDE/>
        <w:autoSpaceDN/>
        <w:bidi w:val="0"/>
        <w:adjustRightInd/>
        <w:snapToGrid w:val="0"/>
        <w:spacing w:before="0" w:after="160"/>
        <w:textAlignment w:val="auto"/>
        <w:rPr>
          <w:rFonts w:hint="default" w:ascii="Times New Roman" w:hAnsi="Times New Roman" w:cs="Times New Roman"/>
          <w:b w:val="0"/>
          <w:kern w:val="2"/>
          <w:sz w:val="21"/>
          <w:szCs w:val="24"/>
          <w:lang w:val="en-US" w:eastAsia="zh-CN" w:bidi="ar-SA"/>
        </w:rPr>
      </w:pPr>
    </w:p>
    <w:p>
      <w:pPr>
        <w:pStyle w:val="2"/>
        <w:keepNext/>
        <w:keepLines/>
        <w:pageBreakBefore w:val="0"/>
        <w:widowControl/>
        <w:numPr>
          <w:ilvl w:val="0"/>
          <w:numId w:val="2"/>
        </w:numPr>
        <w:kinsoku/>
        <w:wordWrap/>
        <w:overflowPunct/>
        <w:topLinePunct w:val="0"/>
        <w:autoSpaceDE/>
        <w:autoSpaceDN/>
        <w:bidi w:val="0"/>
        <w:adjustRightInd/>
        <w:snapToGrid w:val="0"/>
        <w:spacing w:before="0" w:after="160"/>
        <w:ind w:left="1134" w:hanging="1134"/>
        <w:textAlignment w:val="auto"/>
        <w:rPr>
          <w:rFonts w:hint="default" w:ascii="Arial" w:hAnsi="Arial" w:cs="Arial"/>
          <w:b w:val="0"/>
          <w:bCs w:val="0"/>
          <w:sz w:val="36"/>
          <w:szCs w:val="36"/>
          <w:lang w:val="en-US" w:eastAsia="zh-CN"/>
        </w:rPr>
      </w:pPr>
      <w:r>
        <w:rPr>
          <w:rFonts w:hint="default" w:ascii="Arial" w:hAnsi="Arial" w:cs="Arial"/>
          <w:b w:val="0"/>
          <w:bCs w:val="0"/>
          <w:sz w:val="36"/>
          <w:szCs w:val="36"/>
          <w:lang w:val="en-US" w:eastAsia="zh-CN"/>
        </w:rPr>
        <w:t>Conclusion</w:t>
      </w:r>
    </w:p>
    <w:p>
      <w:pPr>
        <w:pageBreakBefore w:val="0"/>
        <w:kinsoku/>
        <w:wordWrap/>
        <w:overflowPunct/>
        <w:topLinePunct w:val="0"/>
        <w:autoSpaceDE/>
        <w:autoSpaceDN/>
        <w:bidi w:val="0"/>
        <w:adjustRightInd/>
        <w:snapToGrid w:val="0"/>
        <w:spacing w:after="160"/>
        <w:jc w:val="both"/>
        <w:textAlignment w:val="auto"/>
        <w:rPr>
          <w:rFonts w:hint="default" w:ascii="Times New Roman" w:hAnsi="Times New Roman" w:cs="Times New Roman"/>
          <w:sz w:val="22"/>
          <w:szCs w:val="22"/>
          <w:lang w:val="en-US"/>
        </w:rPr>
      </w:pPr>
      <w:r>
        <w:rPr>
          <w:rFonts w:hint="default" w:ascii="Times New Roman" w:hAnsi="Times New Roman" w:cs="Times New Roman"/>
          <w:sz w:val="22"/>
          <w:szCs w:val="22"/>
          <w:lang w:val="en-US"/>
        </w:rPr>
        <w:t xml:space="preserve">In this contribution </w:t>
      </w:r>
      <w:r>
        <w:rPr>
          <w:rFonts w:hint="default" w:ascii="Times New Roman" w:hAnsi="Times New Roman" w:eastAsia="宋体" w:cs="Times New Roman"/>
          <w:sz w:val="22"/>
          <w:szCs w:val="22"/>
          <w:lang w:eastAsia="zh-CN"/>
        </w:rPr>
        <w:t>we discuss the issues of cell reselection and handover</w:t>
      </w:r>
      <w:r>
        <w:rPr>
          <w:rFonts w:hint="default" w:ascii="Times New Roman" w:hAnsi="Times New Roman" w:cs="Times New Roman"/>
          <w:sz w:val="22"/>
          <w:szCs w:val="22"/>
          <w:lang w:val="en-US"/>
        </w:rPr>
        <w:t>, and ma</w:t>
      </w:r>
      <w:r>
        <w:rPr>
          <w:rFonts w:hint="default" w:ascii="Times New Roman" w:hAnsi="Times New Roman" w:eastAsia="宋体" w:cs="Times New Roman"/>
          <w:sz w:val="22"/>
          <w:szCs w:val="22"/>
          <w:lang w:val="en-US" w:eastAsia="zh-CN"/>
        </w:rPr>
        <w:t>de</w:t>
      </w:r>
      <w:r>
        <w:rPr>
          <w:rFonts w:hint="default" w:ascii="Times New Roman" w:hAnsi="Times New Roman" w:cs="Times New Roman"/>
          <w:sz w:val="22"/>
          <w:szCs w:val="22"/>
          <w:lang w:val="en-US"/>
        </w:rPr>
        <w:t xml:space="preserve"> the following proposals:</w:t>
      </w:r>
    </w:p>
    <w:p>
      <w:pPr>
        <w:keepNext w:val="0"/>
        <w:keepLines w:val="0"/>
        <w:pageBreakBefore w:val="0"/>
        <w:widowControl w:val="0"/>
        <w:kinsoku/>
        <w:wordWrap/>
        <w:overflowPunct/>
        <w:topLinePunct w:val="0"/>
        <w:autoSpaceDE/>
        <w:autoSpaceDN/>
        <w:bidi w:val="0"/>
        <w:adjustRightInd/>
        <w:snapToGrid w:val="0"/>
        <w:spacing w:after="160"/>
        <w:textAlignment w:val="auto"/>
        <w:rPr>
          <w:rFonts w:hint="eastAsia" w:ascii="Times New Roman" w:hAnsi="Times New Roman" w:cs="Times New Roman"/>
          <w:b/>
          <w:bCs/>
          <w:sz w:val="22"/>
          <w:szCs w:val="22"/>
          <w:lang w:val="en-US" w:eastAsia="zh-CN"/>
        </w:rPr>
      </w:pPr>
      <w:r>
        <w:rPr>
          <w:rFonts w:hint="default" w:ascii="Times New Roman" w:hAnsi="Times New Roman" w:cs="Times New Roman"/>
          <w:b/>
          <w:bCs/>
          <w:sz w:val="22"/>
          <w:szCs w:val="22"/>
          <w:lang w:val="en-US" w:eastAsia="zh-CN"/>
        </w:rPr>
        <w:t>Proposal 1:</w:t>
      </w:r>
      <w:r>
        <w:rPr>
          <w:rFonts w:hint="eastAsia" w:ascii="Times New Roman" w:hAnsi="Times New Roman" w:cs="Times New Roman"/>
          <w:b/>
          <w:bCs/>
          <w:sz w:val="22"/>
          <w:szCs w:val="22"/>
          <w:lang w:val="en-US" w:eastAsia="zh-CN"/>
        </w:rPr>
        <w:t xml:space="preserve"> How to reduce the RF channels scan delay with the help of </w:t>
      </w:r>
      <w:r>
        <w:rPr>
          <w:rFonts w:hint="default" w:ascii="Times New Roman" w:hAnsi="Times New Roman" w:cs="Times New Roman"/>
          <w:b/>
          <w:bCs/>
          <w:sz w:val="22"/>
          <w:szCs w:val="22"/>
          <w:lang w:val="en-US" w:eastAsia="zh-CN"/>
        </w:rPr>
        <w:t>ephemeris information</w:t>
      </w:r>
      <w:r>
        <w:rPr>
          <w:rFonts w:hint="eastAsia" w:ascii="Times New Roman" w:hAnsi="Times New Roman" w:cs="Times New Roman"/>
          <w:b/>
          <w:bCs/>
          <w:sz w:val="22"/>
          <w:szCs w:val="22"/>
          <w:lang w:val="en-US" w:eastAsia="zh-CN"/>
        </w:rPr>
        <w:t xml:space="preserve"> need to be specified.</w:t>
      </w:r>
    </w:p>
    <w:p>
      <w:pPr>
        <w:keepNext w:val="0"/>
        <w:keepLines w:val="0"/>
        <w:pageBreakBefore w:val="0"/>
        <w:widowControl w:val="0"/>
        <w:kinsoku/>
        <w:wordWrap/>
        <w:overflowPunct/>
        <w:topLinePunct w:val="0"/>
        <w:autoSpaceDE/>
        <w:autoSpaceDN/>
        <w:bidi w:val="0"/>
        <w:adjustRightInd/>
        <w:snapToGrid w:val="0"/>
        <w:spacing w:after="160"/>
        <w:ind w:left="0" w:leftChars="0" w:firstLine="0" w:firstLineChars="0"/>
        <w:textAlignment w:val="auto"/>
        <w:rPr>
          <w:rFonts w:hint="default" w:ascii="Times New Roman" w:hAnsi="Times New Roman" w:cs="Times New Roman"/>
          <w:b/>
          <w:bCs/>
          <w:sz w:val="22"/>
          <w:szCs w:val="22"/>
          <w:lang w:val="en-US" w:eastAsia="zh-CN"/>
        </w:rPr>
      </w:pPr>
      <w:r>
        <w:rPr>
          <w:rFonts w:hint="default" w:ascii="Times New Roman" w:hAnsi="Times New Roman" w:cs="Times New Roman"/>
          <w:b/>
          <w:bCs/>
          <w:sz w:val="22"/>
          <w:szCs w:val="22"/>
          <w:lang w:val="en-US" w:eastAsia="zh-CN"/>
        </w:rPr>
        <w:t xml:space="preserve">Proposal 2: </w:t>
      </w:r>
      <w:r>
        <w:rPr>
          <w:rFonts w:hint="eastAsia" w:ascii="Times New Roman" w:hAnsi="Times New Roman" w:cs="Times New Roman"/>
          <w:b/>
          <w:bCs/>
          <w:sz w:val="22"/>
          <w:szCs w:val="22"/>
          <w:lang w:val="en-US" w:eastAsia="zh-CN"/>
        </w:rPr>
        <w:t xml:space="preserve">The classification of mobility states for cell reselection need to be discussed. </w:t>
      </w:r>
    </w:p>
    <w:p>
      <w:pPr>
        <w:pStyle w:val="16"/>
        <w:pageBreakBefore w:val="0"/>
        <w:numPr>
          <w:ilvl w:val="0"/>
          <w:numId w:val="0"/>
        </w:numPr>
        <w:kinsoku/>
        <w:wordWrap/>
        <w:overflowPunct/>
        <w:topLinePunct w:val="0"/>
        <w:autoSpaceDE/>
        <w:autoSpaceDN/>
        <w:bidi w:val="0"/>
        <w:adjustRightInd/>
        <w:snapToGrid w:val="0"/>
        <w:spacing w:before="0" w:after="160"/>
        <w:textAlignment w:val="auto"/>
        <w:rPr>
          <w:rFonts w:hint="default" w:ascii="Times New Roman" w:hAnsi="Times New Roman" w:cs="Times New Roman"/>
          <w:b/>
          <w:bCs/>
          <w:sz w:val="22"/>
          <w:szCs w:val="22"/>
          <w:lang w:val="en-US" w:eastAsia="zh-CN"/>
        </w:rPr>
      </w:pPr>
      <w:r>
        <w:rPr>
          <w:rFonts w:hint="eastAsia" w:ascii="Times New Roman" w:hAnsi="Times New Roman" w:cs="Times New Roman" w:eastAsiaTheme="minorEastAsia"/>
          <w:b/>
          <w:bCs/>
          <w:kern w:val="2"/>
          <w:sz w:val="22"/>
          <w:szCs w:val="22"/>
          <w:lang w:val="en-US" w:eastAsia="zh-CN" w:bidi="ar-SA"/>
        </w:rPr>
        <w:t>Proposal 3: UEs can update the orbits parameters periodically or event triggered.</w:t>
      </w:r>
    </w:p>
    <w:p>
      <w:pPr>
        <w:pStyle w:val="16"/>
        <w:pageBreakBefore w:val="0"/>
        <w:numPr>
          <w:ilvl w:val="0"/>
          <w:numId w:val="0"/>
        </w:numPr>
        <w:pBdr>
          <w:bottom w:val="single" w:color="auto" w:sz="12" w:space="0"/>
        </w:pBdr>
        <w:kinsoku/>
        <w:wordWrap/>
        <w:overflowPunct/>
        <w:topLinePunct w:val="0"/>
        <w:autoSpaceDE/>
        <w:autoSpaceDN/>
        <w:bidi w:val="0"/>
        <w:adjustRightInd/>
        <w:snapToGrid w:val="0"/>
        <w:spacing w:before="0" w:after="160"/>
        <w:ind w:left="0" w:leftChars="0" w:firstLine="0" w:firstLineChars="0"/>
        <w:textAlignment w:val="auto"/>
        <w:rPr>
          <w:rFonts w:hint="eastAsia" w:ascii="Times New Roman" w:hAnsi="Times New Roman" w:cs="Times New Roman"/>
          <w:b w:val="0"/>
          <w:kern w:val="2"/>
          <w:sz w:val="22"/>
          <w:szCs w:val="22"/>
          <w:lang w:val="en-US" w:eastAsia="zh-CN" w:bidi="ar-SA"/>
        </w:rPr>
      </w:pPr>
      <w:r>
        <w:rPr>
          <w:rFonts w:hint="eastAsia" w:ascii="Times New Roman" w:hAnsi="Times New Roman" w:cs="Times New Roman" w:eastAsiaTheme="minorEastAsia"/>
          <w:b/>
          <w:bCs/>
          <w:kern w:val="2"/>
          <w:sz w:val="22"/>
          <w:szCs w:val="22"/>
          <w:lang w:val="en-US" w:eastAsia="zh-CN" w:bidi="ar-SA"/>
        </w:rPr>
        <w:t>Proposal</w:t>
      </w:r>
      <w:r>
        <w:rPr>
          <w:rFonts w:hint="eastAsia" w:ascii="Times New Roman" w:hAnsi="Times New Roman" w:cs="Times New Roman"/>
          <w:b/>
          <w:bCs/>
          <w:kern w:val="2"/>
          <w:sz w:val="22"/>
          <w:szCs w:val="22"/>
          <w:lang w:val="en-US" w:eastAsia="zh-CN" w:bidi="ar-SA"/>
        </w:rPr>
        <w:t xml:space="preserve"> 4</w:t>
      </w:r>
      <w:r>
        <w:rPr>
          <w:rFonts w:hint="eastAsia" w:ascii="Times New Roman" w:hAnsi="Times New Roman" w:cs="Times New Roman" w:eastAsiaTheme="minorEastAsia"/>
          <w:b/>
          <w:bCs/>
          <w:kern w:val="2"/>
          <w:sz w:val="22"/>
          <w:szCs w:val="22"/>
          <w:lang w:val="en-US" w:eastAsia="zh-CN" w:bidi="ar-SA"/>
        </w:rPr>
        <w:t>:</w:t>
      </w:r>
      <w:r>
        <w:rPr>
          <w:rFonts w:hint="eastAsia" w:ascii="Times New Roman" w:hAnsi="Times New Roman" w:cs="Times New Roman"/>
          <w:b/>
          <w:bCs/>
          <w:kern w:val="2"/>
          <w:sz w:val="22"/>
          <w:szCs w:val="22"/>
          <w:lang w:val="en-US" w:eastAsia="zh-CN" w:bidi="ar-SA"/>
        </w:rPr>
        <w:t>E</w:t>
      </w:r>
      <w:r>
        <w:rPr>
          <w:rFonts w:hint="default" w:ascii="Times New Roman" w:hAnsi="Times New Roman" w:cs="Times New Roman" w:eastAsiaTheme="minorEastAsia"/>
          <w:b/>
          <w:bCs/>
          <w:kern w:val="2"/>
          <w:sz w:val="22"/>
          <w:szCs w:val="22"/>
          <w:lang w:val="en-US" w:eastAsia="zh-CN" w:bidi="ar-SA"/>
        </w:rPr>
        <w:t>phemeris</w:t>
      </w:r>
      <w:r>
        <w:rPr>
          <w:rFonts w:hint="eastAsia" w:ascii="Times New Roman" w:hAnsi="Times New Roman" w:cs="Times New Roman" w:eastAsiaTheme="minorEastAsia"/>
          <w:b/>
          <w:bCs/>
          <w:kern w:val="2"/>
          <w:sz w:val="22"/>
          <w:szCs w:val="22"/>
          <w:lang w:val="en-US" w:eastAsia="zh-CN" w:bidi="ar-SA"/>
        </w:rPr>
        <w:t xml:space="preserve"> information in NTN SIB could be </w:t>
      </w:r>
      <w:r>
        <w:rPr>
          <w:rFonts w:hint="eastAsia" w:ascii="Times New Roman" w:hAnsi="Times New Roman" w:cs="Times New Roman"/>
          <w:b/>
          <w:bCs/>
          <w:kern w:val="2"/>
          <w:sz w:val="22"/>
          <w:szCs w:val="22"/>
          <w:lang w:val="en-US" w:eastAsia="zh-CN" w:bidi="ar-SA"/>
        </w:rPr>
        <w:t>simplified</w:t>
      </w:r>
      <w:r>
        <w:rPr>
          <w:rFonts w:hint="eastAsia" w:ascii="Times New Roman" w:hAnsi="Times New Roman" w:cs="Times New Roman" w:eastAsiaTheme="minorEastAsia"/>
          <w:b/>
          <w:bCs/>
          <w:kern w:val="2"/>
          <w:sz w:val="22"/>
          <w:szCs w:val="22"/>
          <w:lang w:val="en-US" w:eastAsia="zh-CN" w:bidi="ar-SA"/>
        </w:rPr>
        <w:t xml:space="preserve">. </w:t>
      </w:r>
      <w:r>
        <w:rPr>
          <w:rFonts w:hint="eastAsia" w:ascii="Times New Roman" w:hAnsi="Times New Roman" w:cs="Times New Roman"/>
          <w:b w:val="0"/>
          <w:kern w:val="2"/>
          <w:sz w:val="22"/>
          <w:szCs w:val="22"/>
          <w:lang w:val="en-US" w:eastAsia="zh-CN" w:bidi="ar-SA"/>
        </w:rPr>
        <w:t xml:space="preserve"> </w:t>
      </w:r>
    </w:p>
    <w:p>
      <w:pPr>
        <w:pStyle w:val="16"/>
        <w:pageBreakBefore w:val="0"/>
        <w:numPr>
          <w:ilvl w:val="0"/>
          <w:numId w:val="0"/>
        </w:numPr>
        <w:pBdr>
          <w:bottom w:val="single" w:color="auto" w:sz="12" w:space="0"/>
        </w:pBdr>
        <w:kinsoku/>
        <w:wordWrap/>
        <w:overflowPunct/>
        <w:topLinePunct w:val="0"/>
        <w:autoSpaceDE/>
        <w:autoSpaceDN/>
        <w:bidi w:val="0"/>
        <w:adjustRightInd/>
        <w:snapToGrid w:val="0"/>
        <w:spacing w:before="0" w:after="160"/>
        <w:ind w:left="0" w:leftChars="0" w:firstLine="0" w:firstLineChars="0"/>
        <w:textAlignment w:val="auto"/>
        <w:rPr>
          <w:rFonts w:hint="eastAsia" w:ascii="Times New Roman" w:hAnsi="Times New Roman" w:cs="Times New Roman"/>
          <w:b w:val="0"/>
          <w:kern w:val="2"/>
          <w:sz w:val="22"/>
          <w:szCs w:val="22"/>
          <w:lang w:val="en-US" w:eastAsia="zh-CN" w:bidi="ar-SA"/>
        </w:rPr>
      </w:pPr>
    </w:p>
    <w:p>
      <w:pPr>
        <w:pStyle w:val="16"/>
        <w:pageBreakBefore w:val="0"/>
        <w:numPr>
          <w:ilvl w:val="0"/>
          <w:numId w:val="0"/>
        </w:numPr>
        <w:kinsoku/>
        <w:wordWrap/>
        <w:overflowPunct/>
        <w:topLinePunct w:val="0"/>
        <w:autoSpaceDE/>
        <w:autoSpaceDN/>
        <w:bidi w:val="0"/>
        <w:adjustRightInd/>
        <w:snapToGrid w:val="0"/>
        <w:spacing w:before="0" w:after="160"/>
        <w:ind w:left="0" w:leftChars="0" w:firstLine="0" w:firstLineChars="0"/>
        <w:textAlignment w:val="auto"/>
        <w:rPr>
          <w:rFonts w:hint="default" w:ascii="Times New Roman" w:hAnsi="Times New Roman" w:cs="Times New Roman"/>
          <w:b w:val="0"/>
          <w:kern w:val="2"/>
          <w:sz w:val="21"/>
          <w:szCs w:val="24"/>
          <w:lang w:val="en-US" w:eastAsia="zh-CN" w:bidi="ar-SA"/>
        </w:rPr>
      </w:pPr>
    </w:p>
    <w:p>
      <w:pPr>
        <w:pStyle w:val="2"/>
        <w:keepNext/>
        <w:keepLines/>
        <w:pageBreakBefore w:val="0"/>
        <w:widowControl/>
        <w:numPr>
          <w:ilvl w:val="0"/>
          <w:numId w:val="2"/>
        </w:numPr>
        <w:kinsoku/>
        <w:wordWrap/>
        <w:overflowPunct/>
        <w:topLinePunct w:val="0"/>
        <w:autoSpaceDE/>
        <w:autoSpaceDN/>
        <w:bidi w:val="0"/>
        <w:adjustRightInd/>
        <w:snapToGrid w:val="0"/>
        <w:spacing w:before="0" w:after="160"/>
        <w:ind w:left="1134" w:hanging="1134"/>
        <w:textAlignment w:val="auto"/>
        <w:rPr>
          <w:rFonts w:hint="default" w:ascii="Arial" w:hAnsi="Arial" w:cs="Arial"/>
          <w:b w:val="0"/>
          <w:bCs w:val="0"/>
          <w:sz w:val="36"/>
          <w:szCs w:val="36"/>
          <w:lang w:val="en-US" w:eastAsia="zh-CN"/>
        </w:rPr>
      </w:pPr>
      <w:r>
        <w:rPr>
          <w:rFonts w:hint="default" w:ascii="Arial" w:hAnsi="Arial" w:cs="Arial"/>
          <w:b w:val="0"/>
          <w:bCs w:val="0"/>
          <w:sz w:val="36"/>
          <w:szCs w:val="36"/>
          <w:lang w:val="en-US" w:eastAsia="zh-CN"/>
        </w:rPr>
        <w:t>Reference</w:t>
      </w:r>
      <w:r>
        <w:rPr>
          <w:rFonts w:hint="eastAsia" w:cs="Arial"/>
          <w:b w:val="0"/>
          <w:bCs w:val="0"/>
          <w:sz w:val="36"/>
          <w:szCs w:val="36"/>
          <w:lang w:val="en-US" w:eastAsia="zh-CN"/>
        </w:rPr>
        <w:t>s</w:t>
      </w:r>
    </w:p>
    <w:p>
      <w:pPr>
        <w:pageBreakBefore w:val="0"/>
        <w:numPr>
          <w:ilvl w:val="0"/>
          <w:numId w:val="4"/>
        </w:numPr>
        <w:kinsoku/>
        <w:wordWrap/>
        <w:overflowPunct/>
        <w:topLinePunct w:val="0"/>
        <w:autoSpaceDE/>
        <w:autoSpaceDN/>
        <w:bidi w:val="0"/>
        <w:adjustRightInd/>
        <w:snapToGrid w:val="0"/>
        <w:spacing w:after="160"/>
        <w:textAlignment w:val="auto"/>
        <w:rPr>
          <w:rFonts w:hint="default" w:ascii="Times New Roman" w:hAnsi="Times New Roman" w:cs="Times New Roman"/>
          <w:b w:val="0"/>
          <w:bCs w:val="0"/>
          <w:sz w:val="22"/>
          <w:szCs w:val="22"/>
          <w:lang w:val="en-US" w:eastAsia="zh-CN"/>
        </w:rPr>
      </w:pPr>
      <w:r>
        <w:rPr>
          <w:rFonts w:hint="default" w:ascii="Times New Roman" w:hAnsi="Times New Roman" w:cs="Times New Roman"/>
          <w:sz w:val="22"/>
          <w:szCs w:val="22"/>
          <w:lang w:val="en-US" w:eastAsia="zh-CN"/>
        </w:rPr>
        <w:t xml:space="preserve">TR 38.821, </w:t>
      </w:r>
      <w:r>
        <w:rPr>
          <w:rFonts w:hint="default" w:ascii="Times New Roman" w:hAnsi="Times New Roman" w:cs="Times New Roman"/>
          <w:sz w:val="22"/>
          <w:szCs w:val="22"/>
        </w:rPr>
        <w:t>Solutions for N</w:t>
      </w:r>
      <w:r>
        <w:rPr>
          <w:rFonts w:hint="default" w:ascii="Times New Roman" w:hAnsi="Times New Roman" w:cs="Times New Roman"/>
          <w:b w:val="0"/>
          <w:bCs w:val="0"/>
          <w:sz w:val="22"/>
          <w:szCs w:val="22"/>
        </w:rPr>
        <w:t>R to support non-terrestrial networks (NTN)</w:t>
      </w:r>
    </w:p>
    <w:p>
      <w:pPr>
        <w:pageBreakBefore w:val="0"/>
        <w:numPr>
          <w:ilvl w:val="0"/>
          <w:numId w:val="4"/>
        </w:numPr>
        <w:kinsoku/>
        <w:wordWrap/>
        <w:overflowPunct/>
        <w:topLinePunct w:val="0"/>
        <w:autoSpaceDE/>
        <w:autoSpaceDN/>
        <w:bidi w:val="0"/>
        <w:adjustRightInd/>
        <w:snapToGrid w:val="0"/>
        <w:spacing w:after="160"/>
        <w:textAlignment w:val="auto"/>
        <w:rPr>
          <w:rFonts w:hint="default" w:ascii="Times New Roman" w:hAnsi="Times New Roman" w:cs="Times New Roman"/>
          <w:b w:val="0"/>
          <w:bCs w:val="0"/>
          <w:sz w:val="21"/>
          <w:szCs w:val="21"/>
          <w:lang w:val="en-US" w:eastAsia="zh-CN" w:bidi="ar-SA"/>
        </w:rPr>
      </w:pPr>
      <w:r>
        <w:rPr>
          <w:rFonts w:hint="default" w:ascii="Times New Roman" w:hAnsi="Times New Roman" w:cs="Times New Roman"/>
          <w:b w:val="0"/>
          <w:bCs w:val="0"/>
          <w:sz w:val="22"/>
          <w:szCs w:val="22"/>
          <w:lang w:val="en-US" w:eastAsia="zh-CN"/>
        </w:rPr>
        <w:t>TS 38.</w:t>
      </w:r>
      <w:r>
        <w:rPr>
          <w:rFonts w:hint="eastAsia" w:ascii="Times New Roman" w:hAnsi="Times New Roman" w:cs="Times New Roman"/>
          <w:b w:val="0"/>
          <w:bCs w:val="0"/>
          <w:sz w:val="22"/>
          <w:szCs w:val="22"/>
          <w:lang w:val="en-US" w:eastAsia="zh-CN"/>
        </w:rPr>
        <w:t>3</w:t>
      </w:r>
      <w:r>
        <w:rPr>
          <w:rFonts w:hint="default" w:ascii="Times New Roman" w:hAnsi="Times New Roman" w:cs="Times New Roman"/>
          <w:b w:val="0"/>
          <w:bCs w:val="0"/>
          <w:sz w:val="22"/>
          <w:szCs w:val="22"/>
          <w:lang w:val="en-US" w:eastAsia="zh-CN"/>
        </w:rPr>
        <w:t xml:space="preserve">04, </w:t>
      </w:r>
      <w:r>
        <w:rPr>
          <w:rFonts w:hint="default" w:ascii="Times New Roman" w:hAnsi="Times New Roman" w:cs="Times New Roman"/>
          <w:b w:val="0"/>
          <w:bCs w:val="0"/>
          <w:sz w:val="22"/>
          <w:szCs w:val="22"/>
        </w:rPr>
        <w:t>User Equipment (UE) procedures in Idle mode and RRC</w:t>
      </w:r>
      <w:r>
        <w:rPr>
          <w:rFonts w:hint="default" w:ascii="Times New Roman" w:hAnsi="Times New Roman" w:cs="Times New Roman"/>
          <w:b w:val="0"/>
          <w:bCs w:val="0"/>
          <w:sz w:val="22"/>
          <w:szCs w:val="22"/>
          <w:lang w:val="en-US" w:eastAsia="zh-CN"/>
        </w:rPr>
        <w:t xml:space="preserve"> Inactive state</w:t>
      </w:r>
    </w:p>
    <w:p>
      <w:pPr>
        <w:pageBreakBefore w:val="0"/>
        <w:kinsoku/>
        <w:wordWrap/>
        <w:overflowPunct/>
        <w:topLinePunct w:val="0"/>
        <w:autoSpaceDE/>
        <w:autoSpaceDN/>
        <w:bidi w:val="0"/>
        <w:adjustRightInd/>
        <w:snapToGrid w:val="0"/>
        <w:spacing w:after="160"/>
        <w:ind w:firstLine="420" w:firstLineChars="0"/>
        <w:textAlignment w:val="auto"/>
        <w:rPr>
          <w:rFonts w:hint="default" w:ascii="Times New Roman" w:hAnsi="Times New Roman" w:cs="Times New Roman"/>
          <w:b w:val="0"/>
          <w:bCs w:val="0"/>
          <w:sz w:val="21"/>
          <w:szCs w:val="21"/>
          <w:lang w:val="en-US" w:eastAsia="zh-CN"/>
        </w:rPr>
      </w:pPr>
    </w:p>
    <w:sectPr>
      <w:pgSz w:w="11906" w:h="16838"/>
      <w:pgMar w:top="1440" w:right="1276" w:bottom="144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0604F2"/>
    <w:multiLevelType w:val="singleLevel"/>
    <w:tmpl w:val="C70604F2"/>
    <w:lvl w:ilvl="0" w:tentative="0">
      <w:start w:val="1"/>
      <w:numFmt w:val="decimal"/>
      <w:suff w:val="space"/>
      <w:lvlText w:val="%1."/>
      <w:lvlJc w:val="left"/>
    </w:lvl>
  </w:abstractNum>
  <w:abstractNum w:abstractNumId="1">
    <w:nsid w:val="E3D839C1"/>
    <w:multiLevelType w:val="multilevel"/>
    <w:tmpl w:val="E3D839C1"/>
    <w:lvl w:ilvl="0" w:tentative="0">
      <w:start w:val="1"/>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2AF38C17"/>
    <w:multiLevelType w:val="singleLevel"/>
    <w:tmpl w:val="2AF38C17"/>
    <w:lvl w:ilvl="0" w:tentative="0">
      <w:start w:val="1"/>
      <w:numFmt w:val="lowerLetter"/>
      <w:lvlText w:val="%1)"/>
      <w:lvlJc w:val="left"/>
    </w:lvl>
  </w:abstractNum>
  <w:abstractNum w:abstractNumId="3">
    <w:nsid w:val="57546D9C"/>
    <w:multiLevelType w:val="multilevel"/>
    <w:tmpl w:val="57546D9C"/>
    <w:lvl w:ilvl="0" w:tentative="0">
      <w:start w:val="1"/>
      <w:numFmt w:val="decimal"/>
      <w:pStyle w:val="16"/>
      <w:lvlText w:val="Proposal %1."/>
      <w:lvlJc w:val="left"/>
      <w:pPr>
        <w:ind w:left="720" w:hanging="360"/>
      </w:pPr>
      <w:rPr>
        <w:rFonts w:hint="default" w:ascii="Times New Roman" w:hAnsi="Times New Roman"/>
        <w:b/>
        <w:i w:val="0"/>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667563"/>
    <w:rsid w:val="009D6DE5"/>
    <w:rsid w:val="00D22650"/>
    <w:rsid w:val="00D83C28"/>
    <w:rsid w:val="0196395E"/>
    <w:rsid w:val="029C549C"/>
    <w:rsid w:val="02AF2BD6"/>
    <w:rsid w:val="02C203E8"/>
    <w:rsid w:val="02EF115B"/>
    <w:rsid w:val="0320334C"/>
    <w:rsid w:val="037D1131"/>
    <w:rsid w:val="03D36F7B"/>
    <w:rsid w:val="047E1EBD"/>
    <w:rsid w:val="04AA04A4"/>
    <w:rsid w:val="05313B9A"/>
    <w:rsid w:val="053812CA"/>
    <w:rsid w:val="058C1804"/>
    <w:rsid w:val="05C70F02"/>
    <w:rsid w:val="05E360F9"/>
    <w:rsid w:val="05E3791A"/>
    <w:rsid w:val="06D7714D"/>
    <w:rsid w:val="06FA2C2D"/>
    <w:rsid w:val="08543F70"/>
    <w:rsid w:val="089B372F"/>
    <w:rsid w:val="08DD34AF"/>
    <w:rsid w:val="0A484031"/>
    <w:rsid w:val="0A5F0DDE"/>
    <w:rsid w:val="0A9425ED"/>
    <w:rsid w:val="0AB30E53"/>
    <w:rsid w:val="0B1E2675"/>
    <w:rsid w:val="0B8851EB"/>
    <w:rsid w:val="0D374734"/>
    <w:rsid w:val="0DA827BF"/>
    <w:rsid w:val="0EB53308"/>
    <w:rsid w:val="0EC13A0B"/>
    <w:rsid w:val="0ECE2507"/>
    <w:rsid w:val="103317CA"/>
    <w:rsid w:val="10332F6D"/>
    <w:rsid w:val="107B178B"/>
    <w:rsid w:val="10A70F8A"/>
    <w:rsid w:val="10C37D77"/>
    <w:rsid w:val="10F67CC1"/>
    <w:rsid w:val="11482A07"/>
    <w:rsid w:val="118657C8"/>
    <w:rsid w:val="1195078D"/>
    <w:rsid w:val="122C4575"/>
    <w:rsid w:val="12906654"/>
    <w:rsid w:val="12C606E6"/>
    <w:rsid w:val="136F5A05"/>
    <w:rsid w:val="13C67292"/>
    <w:rsid w:val="140C6515"/>
    <w:rsid w:val="147423F9"/>
    <w:rsid w:val="14D33942"/>
    <w:rsid w:val="14E21CF8"/>
    <w:rsid w:val="152359B8"/>
    <w:rsid w:val="158905CD"/>
    <w:rsid w:val="15CD511F"/>
    <w:rsid w:val="17225FF2"/>
    <w:rsid w:val="1729521C"/>
    <w:rsid w:val="17366D3B"/>
    <w:rsid w:val="1788704E"/>
    <w:rsid w:val="17A450E2"/>
    <w:rsid w:val="17A52374"/>
    <w:rsid w:val="17F17528"/>
    <w:rsid w:val="183C3C24"/>
    <w:rsid w:val="19064B25"/>
    <w:rsid w:val="1A561305"/>
    <w:rsid w:val="1A674233"/>
    <w:rsid w:val="1ACD0567"/>
    <w:rsid w:val="1AD31627"/>
    <w:rsid w:val="1B574922"/>
    <w:rsid w:val="1BFC39A0"/>
    <w:rsid w:val="1C4B37B2"/>
    <w:rsid w:val="1C825188"/>
    <w:rsid w:val="1CD01285"/>
    <w:rsid w:val="1CEA625B"/>
    <w:rsid w:val="1D49297A"/>
    <w:rsid w:val="1D8F1C51"/>
    <w:rsid w:val="1E0630DB"/>
    <w:rsid w:val="1E1B3061"/>
    <w:rsid w:val="1E8454F3"/>
    <w:rsid w:val="1F7A32BF"/>
    <w:rsid w:val="207835B1"/>
    <w:rsid w:val="21446B75"/>
    <w:rsid w:val="217E628A"/>
    <w:rsid w:val="22412ECE"/>
    <w:rsid w:val="22683760"/>
    <w:rsid w:val="22914082"/>
    <w:rsid w:val="22A94C20"/>
    <w:rsid w:val="2303689F"/>
    <w:rsid w:val="23160711"/>
    <w:rsid w:val="23663DCD"/>
    <w:rsid w:val="241635E1"/>
    <w:rsid w:val="243A0CE9"/>
    <w:rsid w:val="24C12806"/>
    <w:rsid w:val="25D14348"/>
    <w:rsid w:val="25DA2FEC"/>
    <w:rsid w:val="26B726DE"/>
    <w:rsid w:val="270E1C27"/>
    <w:rsid w:val="28724E12"/>
    <w:rsid w:val="28AD36C1"/>
    <w:rsid w:val="29177DB7"/>
    <w:rsid w:val="29564B17"/>
    <w:rsid w:val="2AB56A5B"/>
    <w:rsid w:val="2B495180"/>
    <w:rsid w:val="2B966BB2"/>
    <w:rsid w:val="2BB400A8"/>
    <w:rsid w:val="2BB97FB0"/>
    <w:rsid w:val="2CCB620D"/>
    <w:rsid w:val="2D785163"/>
    <w:rsid w:val="2D9D5DC7"/>
    <w:rsid w:val="2EC20CEA"/>
    <w:rsid w:val="2F7512D9"/>
    <w:rsid w:val="2FC84F7A"/>
    <w:rsid w:val="3009156C"/>
    <w:rsid w:val="301B1EDC"/>
    <w:rsid w:val="30223A8F"/>
    <w:rsid w:val="30406FD9"/>
    <w:rsid w:val="30A22C90"/>
    <w:rsid w:val="30EA6251"/>
    <w:rsid w:val="314201E8"/>
    <w:rsid w:val="322D3D54"/>
    <w:rsid w:val="329B4CBD"/>
    <w:rsid w:val="32A70810"/>
    <w:rsid w:val="32E004AF"/>
    <w:rsid w:val="333032ED"/>
    <w:rsid w:val="3373357F"/>
    <w:rsid w:val="33FF4C55"/>
    <w:rsid w:val="343B2618"/>
    <w:rsid w:val="34C329CC"/>
    <w:rsid w:val="36A62C0D"/>
    <w:rsid w:val="3771528E"/>
    <w:rsid w:val="37D415BB"/>
    <w:rsid w:val="381E6732"/>
    <w:rsid w:val="38DD4A4B"/>
    <w:rsid w:val="39F54A50"/>
    <w:rsid w:val="3AFF6769"/>
    <w:rsid w:val="3BB01F76"/>
    <w:rsid w:val="3BEC7CB2"/>
    <w:rsid w:val="3C03770A"/>
    <w:rsid w:val="3CD66577"/>
    <w:rsid w:val="3CF8195C"/>
    <w:rsid w:val="3E0669D0"/>
    <w:rsid w:val="3F5205D9"/>
    <w:rsid w:val="4028011A"/>
    <w:rsid w:val="403F6DBA"/>
    <w:rsid w:val="42151BC5"/>
    <w:rsid w:val="425435BB"/>
    <w:rsid w:val="42A7088B"/>
    <w:rsid w:val="438A0728"/>
    <w:rsid w:val="43F54133"/>
    <w:rsid w:val="44645E42"/>
    <w:rsid w:val="44CE14E9"/>
    <w:rsid w:val="44D54F06"/>
    <w:rsid w:val="455B5421"/>
    <w:rsid w:val="457E2AF9"/>
    <w:rsid w:val="45C76697"/>
    <w:rsid w:val="46131D1A"/>
    <w:rsid w:val="46295F2F"/>
    <w:rsid w:val="47A24597"/>
    <w:rsid w:val="47A50A99"/>
    <w:rsid w:val="480D7289"/>
    <w:rsid w:val="485D47CD"/>
    <w:rsid w:val="48DA2475"/>
    <w:rsid w:val="48DF7B07"/>
    <w:rsid w:val="48EC72CA"/>
    <w:rsid w:val="48F87962"/>
    <w:rsid w:val="49096F8F"/>
    <w:rsid w:val="49D42946"/>
    <w:rsid w:val="49DF3AD3"/>
    <w:rsid w:val="4A473ACD"/>
    <w:rsid w:val="4A674358"/>
    <w:rsid w:val="4A8B4E67"/>
    <w:rsid w:val="4BB35FD2"/>
    <w:rsid w:val="4BE55F43"/>
    <w:rsid w:val="4C8F64DA"/>
    <w:rsid w:val="4C9F2C6B"/>
    <w:rsid w:val="4CE26CD8"/>
    <w:rsid w:val="4E247CB7"/>
    <w:rsid w:val="4EF664ED"/>
    <w:rsid w:val="4F032563"/>
    <w:rsid w:val="4F4F357E"/>
    <w:rsid w:val="50563327"/>
    <w:rsid w:val="5150136E"/>
    <w:rsid w:val="52162BB2"/>
    <w:rsid w:val="52C44C3F"/>
    <w:rsid w:val="534B0BB5"/>
    <w:rsid w:val="54AC4BA6"/>
    <w:rsid w:val="54DF11C0"/>
    <w:rsid w:val="5504519E"/>
    <w:rsid w:val="552F18FC"/>
    <w:rsid w:val="55FB6F09"/>
    <w:rsid w:val="56FB6C81"/>
    <w:rsid w:val="5810579C"/>
    <w:rsid w:val="587A37CB"/>
    <w:rsid w:val="58846C08"/>
    <w:rsid w:val="589D10BF"/>
    <w:rsid w:val="58E25C99"/>
    <w:rsid w:val="59CA7CCE"/>
    <w:rsid w:val="5AA42AE9"/>
    <w:rsid w:val="5AD5118B"/>
    <w:rsid w:val="5AEA0DB2"/>
    <w:rsid w:val="5B3D064D"/>
    <w:rsid w:val="5BA05646"/>
    <w:rsid w:val="5C3D7BE2"/>
    <w:rsid w:val="5CD4503E"/>
    <w:rsid w:val="5D095F12"/>
    <w:rsid w:val="5DAC239C"/>
    <w:rsid w:val="5E667563"/>
    <w:rsid w:val="5E8B69B5"/>
    <w:rsid w:val="5E8B700C"/>
    <w:rsid w:val="5EA023AE"/>
    <w:rsid w:val="5F4307FC"/>
    <w:rsid w:val="5F927B1E"/>
    <w:rsid w:val="5FC50138"/>
    <w:rsid w:val="5FDA26F2"/>
    <w:rsid w:val="60610A7E"/>
    <w:rsid w:val="609B13CB"/>
    <w:rsid w:val="61162203"/>
    <w:rsid w:val="612A5105"/>
    <w:rsid w:val="614E6EF1"/>
    <w:rsid w:val="61674C35"/>
    <w:rsid w:val="61C70B47"/>
    <w:rsid w:val="62682A6D"/>
    <w:rsid w:val="6305004A"/>
    <w:rsid w:val="633E678B"/>
    <w:rsid w:val="637D4872"/>
    <w:rsid w:val="63DB752C"/>
    <w:rsid w:val="64D55B73"/>
    <w:rsid w:val="64EA795E"/>
    <w:rsid w:val="654649C2"/>
    <w:rsid w:val="655D5A4E"/>
    <w:rsid w:val="68647A4A"/>
    <w:rsid w:val="68AB0AC2"/>
    <w:rsid w:val="69941B49"/>
    <w:rsid w:val="699A367D"/>
    <w:rsid w:val="69DB2CE9"/>
    <w:rsid w:val="69F9053C"/>
    <w:rsid w:val="6A150908"/>
    <w:rsid w:val="6B263302"/>
    <w:rsid w:val="6B4A687F"/>
    <w:rsid w:val="6B59719C"/>
    <w:rsid w:val="6C13603B"/>
    <w:rsid w:val="6C5F3D9F"/>
    <w:rsid w:val="6D92033F"/>
    <w:rsid w:val="6EB337DC"/>
    <w:rsid w:val="6F687C0A"/>
    <w:rsid w:val="6F733A08"/>
    <w:rsid w:val="7063738E"/>
    <w:rsid w:val="707D17F0"/>
    <w:rsid w:val="70D32EE6"/>
    <w:rsid w:val="70FA0315"/>
    <w:rsid w:val="70FC19B5"/>
    <w:rsid w:val="72E204B7"/>
    <w:rsid w:val="7357199A"/>
    <w:rsid w:val="744C5501"/>
    <w:rsid w:val="754C1921"/>
    <w:rsid w:val="75563C8E"/>
    <w:rsid w:val="75744646"/>
    <w:rsid w:val="75810721"/>
    <w:rsid w:val="765C5F8D"/>
    <w:rsid w:val="76E66F08"/>
    <w:rsid w:val="77604EE5"/>
    <w:rsid w:val="78286E24"/>
    <w:rsid w:val="79AD00AA"/>
    <w:rsid w:val="79E20AE3"/>
    <w:rsid w:val="7B173AED"/>
    <w:rsid w:val="7C67567A"/>
    <w:rsid w:val="7CBA61AD"/>
    <w:rsid w:val="7CCF3C8C"/>
    <w:rsid w:val="7CE76414"/>
    <w:rsid w:val="7D075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keepNext/>
      <w:keepLines/>
      <w:pBdr>
        <w:top w:val="none" w:color="auto" w:sz="0" w:space="3"/>
        <w:left w:val="none" w:color="auto" w:sz="0" w:space="4"/>
        <w:bottom w:val="none" w:color="auto" w:sz="0" w:space="1"/>
        <w:right w:val="none" w:color="auto" w:sz="0" w:space="4"/>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4"/>
    <w:basedOn w:val="1"/>
    <w:next w:val="1"/>
    <w:qFormat/>
    <w:uiPriority w:val="0"/>
    <w:pPr>
      <w:spacing w:before="120"/>
      <w:ind w:left="1418" w:hanging="1418"/>
      <w:outlineLvl w:val="3"/>
    </w:pPr>
    <w:rPr>
      <w:rFonts w:ascii="Arial" w:hAnsi="Arial"/>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pPr>
      <w:spacing w:after="120"/>
      <w:jc w:val="both"/>
    </w:pPr>
    <w:rPr>
      <w:rFonts w:eastAsia="MS Mincho"/>
    </w:rPr>
  </w:style>
  <w:style w:type="paragraph" w:styleId="6">
    <w:name w:val="header"/>
    <w:qFormat/>
    <w:uiPriority w:val="0"/>
    <w:pPr>
      <w:widowControl w:val="0"/>
    </w:pPr>
    <w:rPr>
      <w:rFonts w:ascii="Arial" w:hAnsi="Arial" w:eastAsia="Times New Roman" w:cs="Times New Roman"/>
      <w:b/>
      <w:sz w:val="18"/>
      <w:lang w:val="en-GB" w:eastAsia="en-US" w:bidi="ar-SA"/>
    </w:rPr>
  </w:style>
  <w:style w:type="paragraph" w:styleId="7">
    <w:name w:val="List"/>
    <w:basedOn w:val="1"/>
    <w:qFormat/>
    <w:uiPriority w:val="0"/>
    <w:pPr>
      <w:ind w:left="568" w:hanging="284"/>
    </w:pPr>
  </w:style>
  <w:style w:type="character" w:styleId="10">
    <w:name w:val="Hyperlink"/>
    <w:basedOn w:val="9"/>
    <w:qFormat/>
    <w:uiPriority w:val="0"/>
    <w:rPr>
      <w:color w:val="0000FF"/>
      <w:u w:val="single"/>
    </w:rPr>
  </w:style>
  <w:style w:type="paragraph" w:customStyle="1" w:styleId="11">
    <w:name w:val="B1"/>
    <w:basedOn w:val="7"/>
    <w:qFormat/>
    <w:uiPriority w:val="0"/>
    <w:pPr>
      <w:ind w:left="568" w:hanging="284"/>
    </w:pPr>
  </w:style>
  <w:style w:type="paragraph" w:customStyle="1" w:styleId="12">
    <w:name w:val="TAH"/>
    <w:basedOn w:val="13"/>
    <w:qFormat/>
    <w:uiPriority w:val="0"/>
    <w:rPr>
      <w:b/>
    </w:rPr>
  </w:style>
  <w:style w:type="paragraph" w:customStyle="1" w:styleId="13">
    <w:name w:val="TAC"/>
    <w:basedOn w:val="14"/>
    <w:qFormat/>
    <w:uiPriority w:val="0"/>
    <w:pPr>
      <w:jc w:val="center"/>
    </w:pPr>
  </w:style>
  <w:style w:type="paragraph" w:customStyle="1" w:styleId="14">
    <w:name w:val="TAL"/>
    <w:basedOn w:val="1"/>
    <w:qFormat/>
    <w:uiPriority w:val="0"/>
    <w:pPr>
      <w:keepNext/>
      <w:keepLines/>
      <w:spacing w:after="0"/>
    </w:pPr>
    <w:rPr>
      <w:rFonts w:ascii="Arial" w:hAnsi="Arial"/>
      <w:sz w:val="18"/>
    </w:rPr>
  </w:style>
  <w:style w:type="paragraph" w:customStyle="1" w:styleId="15">
    <w:name w:val="B2"/>
    <w:basedOn w:val="1"/>
    <w:qFormat/>
    <w:uiPriority w:val="0"/>
    <w:pPr>
      <w:ind w:left="851" w:hanging="284"/>
    </w:pPr>
    <w:rPr>
      <w:lang w:eastAsia="zh-CN"/>
    </w:rPr>
  </w:style>
  <w:style w:type="paragraph" w:customStyle="1" w:styleId="16">
    <w:name w:val="Prop1"/>
    <w:basedOn w:val="17"/>
    <w:qFormat/>
    <w:uiPriority w:val="0"/>
    <w:pPr>
      <w:numPr>
        <w:ilvl w:val="0"/>
        <w:numId w:val="1"/>
      </w:numPr>
      <w:spacing w:before="120" w:after="120"/>
    </w:pPr>
    <w:rPr>
      <w:b/>
    </w:rPr>
  </w:style>
  <w:style w:type="paragraph" w:styleId="17">
    <w:name w:val="List Paragraph"/>
    <w:basedOn w:val="1"/>
    <w:qFormat/>
    <w:uiPriority w:val="34"/>
    <w:pPr>
      <w:autoSpaceDE/>
      <w:autoSpaceDN/>
      <w:adjustRightInd/>
      <w:snapToGrid/>
      <w:spacing w:after="0"/>
      <w:ind w:left="720"/>
    </w:pPr>
    <w:rPr>
      <w:rFonts w:cs="Calibri"/>
      <w:szCs w:val="21"/>
      <w:lang w:eastAsia="zh-CN"/>
    </w:rPr>
  </w:style>
  <w:style w:type="paragraph" w:customStyle="1" w:styleId="18">
    <w:name w:val="CR Cover Page"/>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32</TotalTime>
  <ScaleCrop>false</ScaleCrop>
  <LinksUpToDate>false</LinksUpToDate>
  <CharactersWithSpaces>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2020-09-21T14:46:00Z</dcterms:created>
  <dc:creator>徐冰玉</dc:creator>
  <cp:lastModifiedBy>徐冰玉</cp:lastModifiedBy>
  <dcterms:modified xsi:type="dcterms:W3CDTF">2020-10-19T07:37:21Z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